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07" w:rsidRDefault="00440E07" w:rsidP="00440E07">
      <w:pPr>
        <w:pStyle w:val="a3"/>
        <w:jc w:val="center"/>
        <w:rPr>
          <w:bCs/>
          <w:sz w:val="36"/>
          <w:szCs w:val="36"/>
        </w:rPr>
      </w:pPr>
      <w:r>
        <w:rPr>
          <w:bCs/>
          <w:sz w:val="36"/>
          <w:szCs w:val="36"/>
        </w:rPr>
        <w:t>Система реализации основной образовательной  программы</w:t>
      </w:r>
      <w:r w:rsidR="003F110E" w:rsidRPr="003F110E">
        <w:rPr>
          <w:sz w:val="36"/>
          <w:szCs w:val="36"/>
        </w:rPr>
        <w:t>начального общего образования</w:t>
      </w:r>
      <w:r>
        <w:rPr>
          <w:bCs/>
          <w:sz w:val="36"/>
          <w:szCs w:val="36"/>
        </w:rPr>
        <w:t xml:space="preserve"> в МАОУ «СОШ № 111».</w:t>
      </w:r>
    </w:p>
    <w:p w:rsidR="00440E07" w:rsidRDefault="00440E07" w:rsidP="00440E07">
      <w:pPr>
        <w:pStyle w:val="a3"/>
        <w:jc w:val="center"/>
        <w:rPr>
          <w:bCs/>
          <w:sz w:val="36"/>
          <w:szCs w:val="36"/>
        </w:rPr>
      </w:pPr>
    </w:p>
    <w:p w:rsidR="00440E07" w:rsidRDefault="00440E07" w:rsidP="00440E07">
      <w:pPr>
        <w:pStyle w:val="a3"/>
        <w:jc w:val="both"/>
        <w:rPr>
          <w:sz w:val="28"/>
          <w:szCs w:val="28"/>
        </w:rPr>
      </w:pPr>
      <w:r>
        <w:rPr>
          <w:sz w:val="28"/>
          <w:szCs w:val="28"/>
        </w:rPr>
        <w:tab/>
        <w:t xml:space="preserve">Система условий реализации основной образовательной программы начального общего образования МАОУ "СОШ № 111" в соответствии с требованиями Стандарта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p>
    <w:p w:rsidR="00440E07" w:rsidRDefault="00440E07" w:rsidP="00440E07">
      <w:pPr>
        <w:pStyle w:val="a3"/>
        <w:jc w:val="both"/>
        <w:rPr>
          <w:sz w:val="28"/>
          <w:szCs w:val="28"/>
        </w:rPr>
      </w:pPr>
      <w:r>
        <w:rPr>
          <w:sz w:val="28"/>
          <w:szCs w:val="28"/>
        </w:rPr>
        <w:tab/>
        <w:t xml:space="preserve">Система условий  учитывает особенности образовательного учреждения. </w:t>
      </w:r>
    </w:p>
    <w:p w:rsidR="00440E07" w:rsidRDefault="00440E07" w:rsidP="00440E07">
      <w:pPr>
        <w:pStyle w:val="a3"/>
        <w:jc w:val="both"/>
        <w:rPr>
          <w:sz w:val="28"/>
          <w:szCs w:val="28"/>
        </w:rPr>
      </w:pPr>
      <w:r>
        <w:rPr>
          <w:sz w:val="28"/>
          <w:szCs w:val="28"/>
        </w:rPr>
        <w:t>Система условий реализации основной образовательной программы начального общего образования МАОУ "СОШ № 111" обеспечивает для участников образовательного процесса возможность:</w:t>
      </w:r>
    </w:p>
    <w:p w:rsidR="00440E07" w:rsidRDefault="00440E07" w:rsidP="00440E07">
      <w:pPr>
        <w:pStyle w:val="a3"/>
        <w:numPr>
          <w:ilvl w:val="0"/>
          <w:numId w:val="1"/>
        </w:numPr>
        <w:tabs>
          <w:tab w:val="left" w:pos="720"/>
        </w:tabs>
        <w:jc w:val="both"/>
        <w:rPr>
          <w:sz w:val="28"/>
          <w:szCs w:val="28"/>
        </w:rPr>
      </w:pPr>
      <w:r>
        <w:rPr>
          <w:sz w:val="28"/>
          <w:szCs w:val="28"/>
        </w:rPr>
        <w:t>достижения планируемых результатов освоения основной образовательной программы начального общего образования всеми обучающимся, в том числе обучающимися с ограниченными возможностями здоровья и инвалидами;</w:t>
      </w:r>
    </w:p>
    <w:p w:rsidR="00440E07" w:rsidRDefault="00440E07" w:rsidP="00440E07">
      <w:pPr>
        <w:pStyle w:val="a3"/>
        <w:numPr>
          <w:ilvl w:val="0"/>
          <w:numId w:val="1"/>
        </w:numPr>
        <w:tabs>
          <w:tab w:val="left" w:pos="720"/>
        </w:tabs>
        <w:jc w:val="both"/>
        <w:rPr>
          <w:sz w:val="28"/>
          <w:szCs w:val="28"/>
        </w:rPr>
      </w:pPr>
      <w:r>
        <w:rPr>
          <w:sz w:val="28"/>
          <w:szCs w:val="28"/>
        </w:rPr>
        <w:t>развития личности, творческих способностей обучающихся через организацию учебной и внеурочной деятельности;</w:t>
      </w:r>
    </w:p>
    <w:p w:rsidR="00440E07" w:rsidRDefault="00440E07" w:rsidP="00440E07">
      <w:pPr>
        <w:pStyle w:val="a3"/>
        <w:numPr>
          <w:ilvl w:val="0"/>
          <w:numId w:val="1"/>
        </w:numPr>
        <w:tabs>
          <w:tab w:val="left" w:pos="720"/>
        </w:tabs>
        <w:jc w:val="both"/>
        <w:rPr>
          <w:sz w:val="28"/>
          <w:szCs w:val="28"/>
        </w:rPr>
      </w:pPr>
      <w:r>
        <w:rPr>
          <w:sz w:val="28"/>
          <w:szCs w:val="28"/>
        </w:rPr>
        <w:t>овладения обучающимися ключевыми компетенциями, составляющими основу дальнейшего успешного образования;</w:t>
      </w:r>
    </w:p>
    <w:p w:rsidR="00440E07" w:rsidRDefault="00440E07" w:rsidP="00440E07">
      <w:pPr>
        <w:pStyle w:val="a3"/>
        <w:numPr>
          <w:ilvl w:val="0"/>
          <w:numId w:val="1"/>
        </w:numPr>
        <w:tabs>
          <w:tab w:val="left" w:pos="720"/>
        </w:tabs>
        <w:jc w:val="both"/>
        <w:rPr>
          <w:sz w:val="28"/>
          <w:szCs w:val="28"/>
        </w:rPr>
      </w:pPr>
      <w:r>
        <w:rPr>
          <w:sz w:val="28"/>
          <w:szCs w:val="28"/>
        </w:rPr>
        <w:t>формирования социальных ценностей обучающихся, основ их гражданской идентичности;</w:t>
      </w:r>
    </w:p>
    <w:p w:rsidR="00440E07" w:rsidRDefault="00440E07" w:rsidP="00440E07">
      <w:pPr>
        <w:pStyle w:val="a3"/>
        <w:numPr>
          <w:ilvl w:val="0"/>
          <w:numId w:val="1"/>
        </w:numPr>
        <w:tabs>
          <w:tab w:val="left" w:pos="720"/>
        </w:tabs>
        <w:jc w:val="both"/>
        <w:rPr>
          <w:sz w:val="28"/>
          <w:szCs w:val="28"/>
        </w:rPr>
      </w:pPr>
      <w:r>
        <w:rPr>
          <w:sz w:val="28"/>
          <w:szCs w:val="28"/>
        </w:rPr>
        <w:t>индивидуализации процесса образования;</w:t>
      </w:r>
    </w:p>
    <w:p w:rsidR="00440E07" w:rsidRDefault="00440E07" w:rsidP="00440E07">
      <w:pPr>
        <w:pStyle w:val="a3"/>
        <w:numPr>
          <w:ilvl w:val="0"/>
          <w:numId w:val="1"/>
        </w:numPr>
        <w:tabs>
          <w:tab w:val="left" w:pos="720"/>
        </w:tabs>
        <w:jc w:val="both"/>
        <w:rPr>
          <w:sz w:val="28"/>
          <w:szCs w:val="28"/>
        </w:rPr>
      </w:pPr>
      <w:r>
        <w:rPr>
          <w:sz w:val="28"/>
          <w:szCs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начального общего образования и условий ее реализации;</w:t>
      </w:r>
    </w:p>
    <w:p w:rsidR="00440E07" w:rsidRDefault="00440E07" w:rsidP="00440E07">
      <w:pPr>
        <w:pStyle w:val="a3"/>
        <w:numPr>
          <w:ilvl w:val="0"/>
          <w:numId w:val="1"/>
        </w:numPr>
        <w:tabs>
          <w:tab w:val="left" w:pos="720"/>
        </w:tabs>
        <w:jc w:val="both"/>
        <w:rPr>
          <w:sz w:val="28"/>
          <w:szCs w:val="28"/>
        </w:rPr>
      </w:pPr>
      <w:r>
        <w:rPr>
          <w:sz w:val="28"/>
          <w:szCs w:val="28"/>
        </w:rPr>
        <w:lastRenderedPageBreak/>
        <w:t>организации взаимодействия общеобразовательных учреждений, направленного на повышение эффективности образовательного процесса;</w:t>
      </w:r>
    </w:p>
    <w:p w:rsidR="00440E07" w:rsidRDefault="00440E07" w:rsidP="00440E07">
      <w:pPr>
        <w:pStyle w:val="a3"/>
        <w:numPr>
          <w:ilvl w:val="0"/>
          <w:numId w:val="1"/>
        </w:numPr>
        <w:tabs>
          <w:tab w:val="left" w:pos="720"/>
        </w:tabs>
        <w:jc w:val="both"/>
        <w:rPr>
          <w:sz w:val="28"/>
          <w:szCs w:val="28"/>
        </w:rPr>
      </w:pPr>
      <w:r>
        <w:rPr>
          <w:sz w:val="28"/>
          <w:szCs w:val="28"/>
        </w:rPr>
        <w:t>включения обучающихся в процессы познания социальной среды населенного пункта;</w:t>
      </w:r>
    </w:p>
    <w:p w:rsidR="00440E07" w:rsidRDefault="00440E07" w:rsidP="00440E07">
      <w:pPr>
        <w:pStyle w:val="a3"/>
        <w:numPr>
          <w:ilvl w:val="0"/>
          <w:numId w:val="1"/>
        </w:numPr>
        <w:tabs>
          <w:tab w:val="left" w:pos="720"/>
        </w:tabs>
        <w:jc w:val="both"/>
        <w:rPr>
          <w:sz w:val="28"/>
          <w:szCs w:val="28"/>
        </w:rPr>
      </w:pPr>
      <w:r>
        <w:rPr>
          <w:sz w:val="28"/>
          <w:szCs w:val="28"/>
        </w:rPr>
        <w:t>формирования у обучающихся навыков самостоятельной образовательной, общественной, проектно-исследовательской и художественной деятельности;</w:t>
      </w:r>
    </w:p>
    <w:p w:rsidR="00440E07" w:rsidRDefault="00440E07" w:rsidP="00440E07">
      <w:pPr>
        <w:pStyle w:val="a3"/>
        <w:numPr>
          <w:ilvl w:val="0"/>
          <w:numId w:val="1"/>
        </w:numPr>
        <w:tabs>
          <w:tab w:val="left" w:pos="720"/>
        </w:tabs>
        <w:jc w:val="both"/>
        <w:rPr>
          <w:sz w:val="28"/>
          <w:szCs w:val="28"/>
        </w:rPr>
      </w:pPr>
      <w:r>
        <w:rPr>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440E07" w:rsidRDefault="00440E07" w:rsidP="00440E07">
      <w:pPr>
        <w:pStyle w:val="a3"/>
        <w:numPr>
          <w:ilvl w:val="0"/>
          <w:numId w:val="1"/>
        </w:numPr>
        <w:tabs>
          <w:tab w:val="left" w:pos="720"/>
        </w:tabs>
        <w:jc w:val="both"/>
        <w:rPr>
          <w:sz w:val="28"/>
          <w:szCs w:val="28"/>
        </w:rPr>
      </w:pPr>
      <w:r>
        <w:rPr>
          <w:sz w:val="28"/>
          <w:szCs w:val="28"/>
        </w:rPr>
        <w:t>использования в образовательном процессе современных образовательных технологий;</w:t>
      </w:r>
    </w:p>
    <w:p w:rsidR="00440E07" w:rsidRDefault="00440E07" w:rsidP="00440E07">
      <w:pPr>
        <w:pStyle w:val="a3"/>
        <w:numPr>
          <w:ilvl w:val="0"/>
          <w:numId w:val="1"/>
        </w:numPr>
        <w:tabs>
          <w:tab w:val="left" w:pos="720"/>
        </w:tabs>
        <w:jc w:val="both"/>
        <w:rPr>
          <w:sz w:val="28"/>
          <w:szCs w:val="28"/>
        </w:rPr>
      </w:pPr>
      <w:r>
        <w:rPr>
          <w:sz w:val="28"/>
          <w:szCs w:val="28"/>
        </w:rPr>
        <w:t>обновления содержания основной образовательной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440E07" w:rsidRDefault="00440E07" w:rsidP="00440E07">
      <w:pPr>
        <w:pStyle w:val="a3"/>
        <w:numPr>
          <w:ilvl w:val="0"/>
          <w:numId w:val="1"/>
        </w:numPr>
        <w:tabs>
          <w:tab w:val="left" w:pos="720"/>
        </w:tabs>
        <w:jc w:val="both"/>
        <w:rPr>
          <w:sz w:val="28"/>
          <w:szCs w:val="28"/>
        </w:rPr>
      </w:pPr>
      <w:r>
        <w:rPr>
          <w:sz w:val="28"/>
          <w:szCs w:val="28"/>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440E07" w:rsidRPr="00440E07" w:rsidRDefault="00440E07" w:rsidP="00440E07">
      <w:pPr>
        <w:pStyle w:val="a3"/>
        <w:numPr>
          <w:ilvl w:val="0"/>
          <w:numId w:val="1"/>
        </w:numPr>
        <w:tabs>
          <w:tab w:val="left" w:pos="720"/>
        </w:tabs>
        <w:jc w:val="both"/>
        <w:rPr>
          <w:sz w:val="28"/>
          <w:szCs w:val="28"/>
        </w:rPr>
      </w:pPr>
      <w:r>
        <w:rPr>
          <w:sz w:val="28"/>
          <w:szCs w:val="28"/>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440E07" w:rsidRDefault="00440E07" w:rsidP="00440E07">
      <w:pPr>
        <w:pStyle w:val="a3"/>
        <w:jc w:val="both"/>
        <w:rPr>
          <w:sz w:val="28"/>
          <w:szCs w:val="28"/>
        </w:rPr>
      </w:pPr>
      <w:r>
        <w:rPr>
          <w:sz w:val="28"/>
          <w:szCs w:val="28"/>
        </w:rPr>
        <w:t>Система условий содержит:</w:t>
      </w:r>
    </w:p>
    <w:p w:rsidR="00440E07" w:rsidRDefault="00440E07" w:rsidP="00440E07">
      <w:pPr>
        <w:pStyle w:val="a3"/>
        <w:numPr>
          <w:ilvl w:val="0"/>
          <w:numId w:val="2"/>
        </w:numPr>
        <w:tabs>
          <w:tab w:val="left" w:pos="720"/>
        </w:tabs>
        <w:jc w:val="both"/>
        <w:rPr>
          <w:sz w:val="28"/>
          <w:szCs w:val="28"/>
        </w:rPr>
      </w:pPr>
      <w:r>
        <w:rPr>
          <w:sz w:val="28"/>
          <w:szCs w:val="28"/>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440E07" w:rsidRDefault="00440E07" w:rsidP="00440E07">
      <w:pPr>
        <w:pStyle w:val="a3"/>
        <w:numPr>
          <w:ilvl w:val="0"/>
          <w:numId w:val="2"/>
        </w:numPr>
        <w:tabs>
          <w:tab w:val="left" w:pos="720"/>
        </w:tabs>
        <w:jc w:val="both"/>
        <w:rPr>
          <w:sz w:val="28"/>
          <w:szCs w:val="28"/>
        </w:rPr>
      </w:pPr>
      <w:r>
        <w:rPr>
          <w:sz w:val="28"/>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440E07" w:rsidRDefault="00440E07" w:rsidP="00440E07">
      <w:pPr>
        <w:pStyle w:val="a3"/>
        <w:numPr>
          <w:ilvl w:val="0"/>
          <w:numId w:val="2"/>
        </w:numPr>
        <w:tabs>
          <w:tab w:val="left" w:pos="720"/>
        </w:tabs>
        <w:jc w:val="both"/>
        <w:rPr>
          <w:sz w:val="28"/>
          <w:szCs w:val="28"/>
        </w:rPr>
      </w:pPr>
      <w:r>
        <w:rPr>
          <w:sz w:val="28"/>
          <w:szCs w:val="28"/>
        </w:rPr>
        <w:t>механизмы достижения целевых ориентиров в системе условий;</w:t>
      </w:r>
    </w:p>
    <w:p w:rsidR="00440E07" w:rsidRDefault="00440E07" w:rsidP="00440E07">
      <w:pPr>
        <w:pStyle w:val="a3"/>
        <w:numPr>
          <w:ilvl w:val="0"/>
          <w:numId w:val="2"/>
        </w:numPr>
        <w:tabs>
          <w:tab w:val="left" w:pos="720"/>
        </w:tabs>
        <w:jc w:val="both"/>
        <w:rPr>
          <w:sz w:val="28"/>
          <w:szCs w:val="28"/>
        </w:rPr>
      </w:pPr>
      <w:r>
        <w:rPr>
          <w:sz w:val="28"/>
          <w:szCs w:val="28"/>
        </w:rPr>
        <w:t>сетевой график (дорожную карту) по формированию необходимой системы условий;</w:t>
      </w:r>
    </w:p>
    <w:p w:rsidR="00440E07" w:rsidRDefault="00440E07" w:rsidP="00440E07">
      <w:pPr>
        <w:pStyle w:val="a3"/>
        <w:numPr>
          <w:ilvl w:val="0"/>
          <w:numId w:val="2"/>
        </w:numPr>
        <w:tabs>
          <w:tab w:val="left" w:pos="720"/>
        </w:tabs>
        <w:jc w:val="both"/>
        <w:rPr>
          <w:rFonts w:eastAsia="Times New Roman"/>
          <w:sz w:val="28"/>
          <w:szCs w:val="28"/>
        </w:rPr>
      </w:pPr>
      <w:r>
        <w:rPr>
          <w:sz w:val="28"/>
          <w:szCs w:val="28"/>
        </w:rPr>
        <w:lastRenderedPageBreak/>
        <w:t>контроль за состоянием системы условий.</w:t>
      </w:r>
    </w:p>
    <w:p w:rsidR="00440E07" w:rsidRDefault="00440E07" w:rsidP="00440E07">
      <w:pPr>
        <w:pStyle w:val="a3"/>
        <w:jc w:val="both"/>
        <w:rPr>
          <w:sz w:val="28"/>
          <w:szCs w:val="28"/>
        </w:rPr>
      </w:pPr>
      <w:r>
        <w:rPr>
          <w:sz w:val="28"/>
          <w:szCs w:val="28"/>
        </w:rPr>
        <w:tab/>
        <w:t>Система условий реализации основной образовательной программы начального общего образования разработана на основе комплексной аналитико-обобщающей и прогностической работы, включающей анализ имеющихся в  МАОУ "СОШ № 111" условий и ресурсов реализации ООП НОО, установление степени их соответствия требованиям Стандарта, целям и  задачам ООП НОО, выявление проблемных зон и установление необходимых изменений для приведения их в соответствие требованиям Стандарта, разработку, мониторинг и оценку графика создания необходимой системы условий.</w:t>
      </w:r>
    </w:p>
    <w:p w:rsidR="00440E07" w:rsidRDefault="00440E07" w:rsidP="00440E07">
      <w:pPr>
        <w:pStyle w:val="a3"/>
        <w:jc w:val="both"/>
        <w:rPr>
          <w:sz w:val="28"/>
          <w:szCs w:val="28"/>
        </w:rPr>
      </w:pPr>
      <w:r>
        <w:rPr>
          <w:sz w:val="28"/>
          <w:szCs w:val="28"/>
        </w:rPr>
        <w:t>Описание кадровых условий</w:t>
      </w:r>
    </w:p>
    <w:p w:rsidR="00440E07" w:rsidRDefault="00440E07" w:rsidP="00440E07">
      <w:pPr>
        <w:pStyle w:val="a3"/>
        <w:jc w:val="both"/>
        <w:rPr>
          <w:sz w:val="28"/>
          <w:szCs w:val="28"/>
        </w:rPr>
      </w:pPr>
      <w:r>
        <w:rPr>
          <w:sz w:val="28"/>
          <w:szCs w:val="28"/>
        </w:rPr>
        <w:t>Требования к кадровым условиям реализации основной образовательной программы основного общего образования включают:</w:t>
      </w:r>
    </w:p>
    <w:p w:rsidR="00440E07" w:rsidRDefault="00440E07" w:rsidP="00440E07">
      <w:pPr>
        <w:pStyle w:val="a3"/>
        <w:numPr>
          <w:ilvl w:val="0"/>
          <w:numId w:val="3"/>
        </w:numPr>
        <w:tabs>
          <w:tab w:val="left" w:pos="720"/>
        </w:tabs>
        <w:jc w:val="both"/>
        <w:rPr>
          <w:sz w:val="28"/>
          <w:szCs w:val="28"/>
        </w:rPr>
      </w:pPr>
      <w:r>
        <w:rPr>
          <w:sz w:val="28"/>
          <w:szCs w:val="28"/>
        </w:rPr>
        <w:t>укомплектованность  образовательного учреждения педагогическими, руководящими и иными работниками;</w:t>
      </w:r>
    </w:p>
    <w:p w:rsidR="00440E07" w:rsidRDefault="00440E07" w:rsidP="00440E07">
      <w:pPr>
        <w:pStyle w:val="a3"/>
        <w:numPr>
          <w:ilvl w:val="0"/>
          <w:numId w:val="3"/>
        </w:numPr>
        <w:tabs>
          <w:tab w:val="left" w:pos="720"/>
        </w:tabs>
        <w:jc w:val="both"/>
        <w:rPr>
          <w:sz w:val="28"/>
          <w:szCs w:val="28"/>
        </w:rPr>
      </w:pPr>
      <w:r>
        <w:rPr>
          <w:sz w:val="28"/>
          <w:szCs w:val="28"/>
        </w:rPr>
        <w:t>уровень квалификации педагогических и иных работников образовательного учреждения;</w:t>
      </w:r>
    </w:p>
    <w:p w:rsidR="00440E07" w:rsidRDefault="00440E07" w:rsidP="00440E07">
      <w:pPr>
        <w:pStyle w:val="a3"/>
        <w:numPr>
          <w:ilvl w:val="0"/>
          <w:numId w:val="3"/>
        </w:numPr>
        <w:tabs>
          <w:tab w:val="left" w:pos="720"/>
        </w:tabs>
        <w:jc w:val="both"/>
        <w:rPr>
          <w:rFonts w:eastAsia="Times New Roman"/>
          <w:sz w:val="28"/>
          <w:szCs w:val="28"/>
        </w:rPr>
      </w:pPr>
      <w:r>
        <w:rPr>
          <w:sz w:val="28"/>
          <w:szCs w:val="28"/>
        </w:rPr>
        <w:t>непрерывность профессионального развития педагогических работников образовательного учреждения, реализующего образовательную программу основного общего образования.</w:t>
      </w:r>
    </w:p>
    <w:p w:rsidR="00440E07" w:rsidRDefault="00440E07" w:rsidP="00440E07">
      <w:pPr>
        <w:pStyle w:val="a3"/>
        <w:jc w:val="both"/>
        <w:rPr>
          <w:sz w:val="28"/>
          <w:szCs w:val="28"/>
        </w:rPr>
      </w:pPr>
      <w:r>
        <w:rPr>
          <w:b/>
          <w:sz w:val="28"/>
          <w:szCs w:val="28"/>
        </w:rPr>
        <w:t>Кадровое обеспечение реализации ООП НОО</w:t>
      </w:r>
    </w:p>
    <w:p w:rsidR="00440E07" w:rsidRDefault="00440E07" w:rsidP="00440E07">
      <w:pPr>
        <w:pStyle w:val="a3"/>
        <w:jc w:val="both"/>
        <w:rPr>
          <w:sz w:val="28"/>
          <w:szCs w:val="28"/>
        </w:rPr>
      </w:pPr>
      <w:r>
        <w:rPr>
          <w:sz w:val="28"/>
          <w:szCs w:val="28"/>
        </w:rPr>
        <w:tab/>
        <w:t>МАОУ "СОШ № 111", реализующее основную образовательную программу начального общего образования, укомплектовано квалифицированными кадрами. В начальной школе воспитательно-образов</w:t>
      </w:r>
      <w:r w:rsidR="007E50FB">
        <w:rPr>
          <w:sz w:val="28"/>
          <w:szCs w:val="28"/>
        </w:rPr>
        <w:t>ательный процесс осуществляют 22</w:t>
      </w:r>
      <w:bookmarkStart w:id="0" w:name="_GoBack"/>
      <w:bookmarkEnd w:id="0"/>
      <w:r>
        <w:rPr>
          <w:sz w:val="28"/>
          <w:szCs w:val="28"/>
        </w:rPr>
        <w:t xml:space="preserve"> учител</w:t>
      </w:r>
      <w:r w:rsidR="00594807">
        <w:rPr>
          <w:sz w:val="28"/>
          <w:szCs w:val="28"/>
        </w:rPr>
        <w:t>я</w:t>
      </w:r>
      <w:r>
        <w:rPr>
          <w:sz w:val="28"/>
          <w:szCs w:val="28"/>
        </w:rPr>
        <w:t xml:space="preserve"> начальных классов,  </w:t>
      </w:r>
      <w:r w:rsidR="007E50FB">
        <w:rPr>
          <w:sz w:val="28"/>
          <w:szCs w:val="28"/>
        </w:rPr>
        <w:t>4 учителя</w:t>
      </w:r>
      <w:r>
        <w:rPr>
          <w:sz w:val="28"/>
          <w:szCs w:val="28"/>
        </w:rPr>
        <w:t xml:space="preserve"> иностранного языка, </w:t>
      </w:r>
      <w:r w:rsidR="007E50FB">
        <w:rPr>
          <w:sz w:val="28"/>
          <w:szCs w:val="28"/>
        </w:rPr>
        <w:t>4</w:t>
      </w:r>
      <w:r>
        <w:rPr>
          <w:sz w:val="28"/>
          <w:szCs w:val="28"/>
        </w:rPr>
        <w:t xml:space="preserve"> учителя физическ</w:t>
      </w:r>
      <w:r w:rsidR="00594807">
        <w:rPr>
          <w:sz w:val="28"/>
          <w:szCs w:val="28"/>
        </w:rPr>
        <w:t xml:space="preserve">ой культуры, 2 учителя музыки, </w:t>
      </w:r>
      <w:r w:rsidR="007E50FB">
        <w:rPr>
          <w:sz w:val="28"/>
          <w:szCs w:val="28"/>
        </w:rPr>
        <w:t>1</w:t>
      </w:r>
      <w:r>
        <w:rPr>
          <w:sz w:val="28"/>
          <w:szCs w:val="28"/>
        </w:rPr>
        <w:t xml:space="preserve"> учител</w:t>
      </w:r>
      <w:r w:rsidR="007E50FB">
        <w:rPr>
          <w:sz w:val="28"/>
          <w:szCs w:val="28"/>
        </w:rPr>
        <w:t>ь</w:t>
      </w:r>
      <w:r>
        <w:rPr>
          <w:sz w:val="28"/>
          <w:szCs w:val="28"/>
        </w:rPr>
        <w:t xml:space="preserve">  изобразительного искусства, 1 педагог организатор, 1 логопед, </w:t>
      </w:r>
      <w:r w:rsidR="007E50FB">
        <w:rPr>
          <w:sz w:val="28"/>
          <w:szCs w:val="28"/>
        </w:rPr>
        <w:t>2</w:t>
      </w:r>
      <w:r>
        <w:rPr>
          <w:sz w:val="28"/>
          <w:szCs w:val="28"/>
        </w:rPr>
        <w:t xml:space="preserve"> психолог</w:t>
      </w:r>
      <w:r w:rsidR="007E50FB">
        <w:rPr>
          <w:sz w:val="28"/>
          <w:szCs w:val="28"/>
        </w:rPr>
        <w:t>а</w:t>
      </w:r>
      <w:r>
        <w:rPr>
          <w:sz w:val="28"/>
          <w:szCs w:val="28"/>
        </w:rPr>
        <w:t>.</w:t>
      </w:r>
    </w:p>
    <w:p w:rsidR="00440E07" w:rsidRDefault="00440E07" w:rsidP="00440E07">
      <w:pPr>
        <w:pStyle w:val="a3"/>
        <w:jc w:val="both"/>
        <w:rPr>
          <w:sz w:val="28"/>
          <w:szCs w:val="28"/>
        </w:rPr>
      </w:pPr>
      <w:r>
        <w:rPr>
          <w:sz w:val="28"/>
          <w:szCs w:val="28"/>
        </w:rPr>
        <w:tab/>
        <w:t>Уровень квалификации работников образовательного учреждения, реализующего основную образовательную программу основного общего образования, для каждой занимаемой должности соответствует квалификационным характеристикам по соответствующей должности.</w:t>
      </w:r>
    </w:p>
    <w:p w:rsidR="00440E07" w:rsidRDefault="00440E07" w:rsidP="00440E07">
      <w:pPr>
        <w:pStyle w:val="a3"/>
        <w:jc w:val="both"/>
        <w:rPr>
          <w:b/>
          <w:bCs/>
          <w:sz w:val="28"/>
          <w:szCs w:val="28"/>
        </w:rPr>
      </w:pPr>
      <w:r>
        <w:rPr>
          <w:sz w:val="28"/>
          <w:szCs w:val="28"/>
        </w:rPr>
        <w:tab/>
        <w:t xml:space="preserve">В МАОУ "СОШ № 111" созданы условия для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w:t>
      </w:r>
      <w:r>
        <w:rPr>
          <w:sz w:val="28"/>
          <w:szCs w:val="28"/>
        </w:rPr>
        <w:lastRenderedPageBreak/>
        <w:t>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w:t>
      </w:r>
    </w:p>
    <w:p w:rsidR="00440E07" w:rsidRDefault="00440E07" w:rsidP="00440E07">
      <w:pPr>
        <w:pStyle w:val="a3"/>
        <w:jc w:val="both"/>
        <w:rPr>
          <w:sz w:val="28"/>
          <w:szCs w:val="28"/>
        </w:rPr>
      </w:pPr>
      <w:r>
        <w:rPr>
          <w:b/>
          <w:bCs/>
          <w:sz w:val="28"/>
          <w:szCs w:val="28"/>
        </w:rPr>
        <w:tab/>
        <w:t>Описание финансово-экономических условий</w:t>
      </w:r>
    </w:p>
    <w:p w:rsidR="00440E07" w:rsidRDefault="00440E07" w:rsidP="00440E07">
      <w:pPr>
        <w:pStyle w:val="a3"/>
        <w:jc w:val="both"/>
        <w:rPr>
          <w:sz w:val="28"/>
          <w:szCs w:val="28"/>
        </w:rPr>
      </w:pPr>
      <w:r>
        <w:rPr>
          <w:sz w:val="28"/>
          <w:szCs w:val="28"/>
        </w:rPr>
        <w:t>Финансово-экономические условия реализации основной образовательной программы начального общего образования должны:</w:t>
      </w:r>
    </w:p>
    <w:p w:rsidR="00440E07" w:rsidRDefault="00440E07" w:rsidP="00440E07">
      <w:pPr>
        <w:pStyle w:val="a3"/>
        <w:jc w:val="both"/>
        <w:rPr>
          <w:sz w:val="28"/>
          <w:szCs w:val="28"/>
        </w:rPr>
      </w:pPr>
      <w:r>
        <w:rPr>
          <w:sz w:val="28"/>
          <w:szCs w:val="28"/>
        </w:rPr>
        <w:t>- обеспечивать государственные гарантии прав граждан на получение бесплатного общедоступного основного общего образования;</w:t>
      </w:r>
    </w:p>
    <w:p w:rsidR="00440E07" w:rsidRDefault="00440E07" w:rsidP="00440E07">
      <w:pPr>
        <w:pStyle w:val="a3"/>
        <w:jc w:val="both"/>
        <w:rPr>
          <w:sz w:val="28"/>
          <w:szCs w:val="28"/>
        </w:rPr>
      </w:pPr>
      <w:r>
        <w:rPr>
          <w:sz w:val="28"/>
          <w:szCs w:val="28"/>
        </w:rPr>
        <w:t>- обеспечивать образовательному учреждению возможность исполнения требований Стандарта;</w:t>
      </w:r>
    </w:p>
    <w:p w:rsidR="00440E07" w:rsidRDefault="00440E07" w:rsidP="00440E07">
      <w:pPr>
        <w:pStyle w:val="a3"/>
        <w:jc w:val="both"/>
        <w:rPr>
          <w:sz w:val="28"/>
          <w:szCs w:val="28"/>
        </w:rPr>
      </w:pPr>
      <w:r>
        <w:rPr>
          <w:sz w:val="28"/>
          <w:szCs w:val="28"/>
        </w:rPr>
        <w:t>- 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образовательного процесса, включая внеурочную деятельность;</w:t>
      </w:r>
    </w:p>
    <w:p w:rsidR="00440E07" w:rsidRDefault="00440E07" w:rsidP="00440E07">
      <w:pPr>
        <w:pStyle w:val="a3"/>
        <w:jc w:val="both"/>
        <w:rPr>
          <w:rFonts w:eastAsia="Times New Roman"/>
          <w:sz w:val="28"/>
          <w:szCs w:val="28"/>
        </w:rPr>
      </w:pPr>
      <w:r>
        <w:rPr>
          <w:sz w:val="28"/>
          <w:szCs w:val="28"/>
        </w:rPr>
        <w:t>- 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440E07" w:rsidRDefault="00440E07" w:rsidP="00440E07">
      <w:pPr>
        <w:pStyle w:val="a3"/>
        <w:jc w:val="both"/>
        <w:rPr>
          <w:rFonts w:eastAsia="Times New Roman"/>
          <w:sz w:val="28"/>
          <w:szCs w:val="28"/>
        </w:rPr>
      </w:pPr>
      <w:r>
        <w:rPr>
          <w:sz w:val="28"/>
          <w:szCs w:val="28"/>
        </w:rPr>
        <w:tab/>
        <w:t xml:space="preserve">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федерального государственного образовательного стандарта. Норматив финансового обеспечения  на одного обучающегося, воспитанника (региональный </w:t>
      </w:r>
      <w:proofErr w:type="spellStart"/>
      <w:r>
        <w:rPr>
          <w:sz w:val="28"/>
          <w:szCs w:val="28"/>
        </w:rPr>
        <w:t>подушевой</w:t>
      </w:r>
      <w:proofErr w:type="spellEnd"/>
      <w:r>
        <w:rPr>
          <w:sz w:val="28"/>
          <w:szCs w:val="28"/>
        </w:rPr>
        <w:t xml:space="preserve"> норматив финансового обеспечения) - это минимально допустимый объем бюджетных ассигнований, необходимых для реализации  основной образовательной программы начального общего образования в соответствии с требованиями Стандарта в расчете на одного обучающегося в год, определен с учетом направленности образовательных программ, форм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образовательных учреждений на аудиторную и внеурочную деятельность. Региональный </w:t>
      </w:r>
      <w:proofErr w:type="spellStart"/>
      <w:r>
        <w:rPr>
          <w:sz w:val="28"/>
          <w:szCs w:val="28"/>
        </w:rPr>
        <w:t>подушевой</w:t>
      </w:r>
      <w:proofErr w:type="spellEnd"/>
      <w:r>
        <w:rPr>
          <w:sz w:val="28"/>
          <w:szCs w:val="28"/>
        </w:rPr>
        <w:t xml:space="preserve"> норматив финансового обеспечения  учитывается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w:t>
      </w:r>
    </w:p>
    <w:p w:rsidR="00440E07" w:rsidRDefault="00440E07" w:rsidP="00440E07">
      <w:pPr>
        <w:pStyle w:val="a3"/>
        <w:jc w:val="both"/>
        <w:rPr>
          <w:sz w:val="28"/>
          <w:szCs w:val="28"/>
        </w:rPr>
      </w:pPr>
      <w:r>
        <w:rPr>
          <w:sz w:val="28"/>
          <w:szCs w:val="28"/>
        </w:rPr>
        <w:t>МАОУ "СОШ № 111"  самостоятельно определяет:</w:t>
      </w:r>
    </w:p>
    <w:p w:rsidR="00440E07" w:rsidRDefault="00440E07" w:rsidP="00440E07">
      <w:pPr>
        <w:pStyle w:val="a3"/>
        <w:numPr>
          <w:ilvl w:val="0"/>
          <w:numId w:val="4"/>
        </w:numPr>
        <w:tabs>
          <w:tab w:val="left" w:pos="720"/>
        </w:tabs>
        <w:jc w:val="both"/>
        <w:rPr>
          <w:rFonts w:eastAsia="Times New Roman"/>
          <w:sz w:val="28"/>
          <w:szCs w:val="28"/>
        </w:rPr>
      </w:pPr>
      <w:r>
        <w:rPr>
          <w:sz w:val="28"/>
          <w:szCs w:val="28"/>
        </w:rPr>
        <w:lastRenderedPageBreak/>
        <w:t>порядок распределения стимулирующей части фонда оплаты труда.</w:t>
      </w:r>
    </w:p>
    <w:p w:rsidR="00440E07" w:rsidRDefault="00440E07" w:rsidP="00440E07">
      <w:pPr>
        <w:pStyle w:val="a3"/>
        <w:jc w:val="both"/>
        <w:rPr>
          <w:b/>
          <w:bCs/>
          <w:sz w:val="28"/>
          <w:szCs w:val="28"/>
        </w:rPr>
      </w:pPr>
      <w:r>
        <w:rPr>
          <w:sz w:val="28"/>
          <w:szCs w:val="28"/>
        </w:rPr>
        <w:t>Для обеспечения требований Стандарта на основе проведенного анализа материально-технических условий реализации основной образовательной программы  начального общего образования школа устанавливает предмет закупок, количество и стоимость необходимого оборудования, стоимость работ для обеспечения требований, определяет объемы финансирования организации внеурочной деятельности, разрабатывает финансовый механизм партнерства с организациями дополнительного образования.</w:t>
      </w:r>
    </w:p>
    <w:p w:rsidR="00440E07" w:rsidRDefault="00440E07" w:rsidP="00440E07">
      <w:pPr>
        <w:pStyle w:val="a3"/>
        <w:jc w:val="both"/>
        <w:rPr>
          <w:rFonts w:eastAsia="Times New Roman"/>
          <w:sz w:val="28"/>
          <w:szCs w:val="28"/>
        </w:rPr>
      </w:pPr>
      <w:r>
        <w:rPr>
          <w:b/>
          <w:bCs/>
          <w:sz w:val="28"/>
          <w:szCs w:val="28"/>
        </w:rPr>
        <w:tab/>
        <w:t>Описание материально-технических условий</w:t>
      </w:r>
    </w:p>
    <w:p w:rsidR="00440E07" w:rsidRDefault="00440E07" w:rsidP="00440E07">
      <w:pPr>
        <w:pStyle w:val="a3"/>
        <w:jc w:val="both"/>
        <w:rPr>
          <w:sz w:val="28"/>
          <w:szCs w:val="28"/>
        </w:rPr>
      </w:pPr>
      <w:r>
        <w:rPr>
          <w:sz w:val="28"/>
          <w:szCs w:val="28"/>
        </w:rPr>
        <w:t>Материально-технические условия реализации основной образовательной программы начального общего образования  обеспечивают:</w:t>
      </w:r>
    </w:p>
    <w:p w:rsidR="00440E07" w:rsidRDefault="00440E07" w:rsidP="00440E07">
      <w:pPr>
        <w:pStyle w:val="a3"/>
        <w:numPr>
          <w:ilvl w:val="0"/>
          <w:numId w:val="5"/>
        </w:numPr>
        <w:tabs>
          <w:tab w:val="left" w:pos="720"/>
        </w:tabs>
        <w:jc w:val="both"/>
        <w:rPr>
          <w:sz w:val="28"/>
          <w:szCs w:val="28"/>
        </w:rPr>
      </w:pPr>
      <w:r>
        <w:rPr>
          <w:sz w:val="28"/>
          <w:szCs w:val="28"/>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440E07" w:rsidRDefault="00440E07" w:rsidP="00440E07">
      <w:pPr>
        <w:pStyle w:val="a3"/>
        <w:numPr>
          <w:ilvl w:val="0"/>
          <w:numId w:val="5"/>
        </w:numPr>
        <w:tabs>
          <w:tab w:val="left" w:pos="720"/>
        </w:tabs>
        <w:jc w:val="both"/>
        <w:rPr>
          <w:sz w:val="28"/>
          <w:szCs w:val="28"/>
        </w:rPr>
      </w:pPr>
      <w:r>
        <w:rPr>
          <w:sz w:val="28"/>
          <w:szCs w:val="28"/>
        </w:rPr>
        <w:t xml:space="preserve">соблюдение: </w:t>
      </w:r>
    </w:p>
    <w:p w:rsidR="00440E07" w:rsidRDefault="00440E07" w:rsidP="00440E07">
      <w:pPr>
        <w:pStyle w:val="a3"/>
        <w:numPr>
          <w:ilvl w:val="0"/>
          <w:numId w:val="8"/>
        </w:numPr>
        <w:tabs>
          <w:tab w:val="left" w:pos="1210"/>
        </w:tabs>
        <w:jc w:val="both"/>
        <w:rPr>
          <w:sz w:val="28"/>
          <w:szCs w:val="28"/>
        </w:rPr>
      </w:pPr>
      <w:r>
        <w:rPr>
          <w:sz w:val="28"/>
          <w:szCs w:val="28"/>
        </w:rPr>
        <w:t>санитарно-эпидемиологических требований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440E07" w:rsidRDefault="00440E07" w:rsidP="00440E07">
      <w:pPr>
        <w:pStyle w:val="a3"/>
        <w:numPr>
          <w:ilvl w:val="0"/>
          <w:numId w:val="8"/>
        </w:numPr>
        <w:tabs>
          <w:tab w:val="left" w:pos="1210"/>
        </w:tabs>
        <w:jc w:val="both"/>
        <w:rPr>
          <w:sz w:val="28"/>
          <w:szCs w:val="28"/>
        </w:rPr>
      </w:pPr>
      <w:r>
        <w:rPr>
          <w:sz w:val="28"/>
          <w:szCs w:val="28"/>
        </w:rPr>
        <w:t>требований к санитарно-бытовым условиям (оборудование гардеробов, санузлов);</w:t>
      </w:r>
    </w:p>
    <w:p w:rsidR="00440E07" w:rsidRDefault="00440E07" w:rsidP="00440E07">
      <w:pPr>
        <w:pStyle w:val="a3"/>
        <w:numPr>
          <w:ilvl w:val="0"/>
          <w:numId w:val="8"/>
        </w:numPr>
        <w:tabs>
          <w:tab w:val="left" w:pos="1210"/>
        </w:tabs>
        <w:jc w:val="both"/>
        <w:rPr>
          <w:sz w:val="28"/>
          <w:szCs w:val="28"/>
        </w:rPr>
      </w:pPr>
      <w:r>
        <w:rPr>
          <w:sz w:val="28"/>
          <w:szCs w:val="28"/>
        </w:rPr>
        <w:t>требований к социально-бытовым условиям (оборудование в учебных кабинетах  рабочих мест учителя и каждого обучающегося; учительской с рабочей зоной и местами для отдыха; административных кабинетов (помещений); помещений для питания обучающихся, хранения и приготовления пищи);</w:t>
      </w:r>
    </w:p>
    <w:p w:rsidR="00440E07" w:rsidRDefault="00440E07" w:rsidP="00440E07">
      <w:pPr>
        <w:pStyle w:val="a3"/>
        <w:numPr>
          <w:ilvl w:val="0"/>
          <w:numId w:val="8"/>
        </w:numPr>
        <w:tabs>
          <w:tab w:val="left" w:pos="1210"/>
        </w:tabs>
        <w:jc w:val="both"/>
        <w:rPr>
          <w:sz w:val="28"/>
          <w:szCs w:val="28"/>
        </w:rPr>
      </w:pPr>
      <w:r>
        <w:rPr>
          <w:sz w:val="28"/>
          <w:szCs w:val="28"/>
        </w:rPr>
        <w:t>требований пожарной и электробезопасности;</w:t>
      </w:r>
    </w:p>
    <w:p w:rsidR="00440E07" w:rsidRDefault="00440E07" w:rsidP="00440E07">
      <w:pPr>
        <w:pStyle w:val="a3"/>
        <w:numPr>
          <w:ilvl w:val="0"/>
          <w:numId w:val="8"/>
        </w:numPr>
        <w:tabs>
          <w:tab w:val="left" w:pos="1210"/>
        </w:tabs>
        <w:jc w:val="both"/>
        <w:rPr>
          <w:sz w:val="28"/>
          <w:szCs w:val="28"/>
        </w:rPr>
      </w:pPr>
      <w:r>
        <w:rPr>
          <w:sz w:val="28"/>
          <w:szCs w:val="28"/>
        </w:rPr>
        <w:t>требований охраны здоровья обучающихся и охраны труда работников образовательного учреждения;</w:t>
      </w:r>
    </w:p>
    <w:p w:rsidR="00440E07" w:rsidRDefault="00440E07" w:rsidP="00440E07">
      <w:pPr>
        <w:pStyle w:val="a3"/>
        <w:numPr>
          <w:ilvl w:val="0"/>
          <w:numId w:val="8"/>
        </w:numPr>
        <w:tabs>
          <w:tab w:val="left" w:pos="1210"/>
        </w:tabs>
        <w:jc w:val="both"/>
        <w:rPr>
          <w:sz w:val="28"/>
          <w:szCs w:val="28"/>
        </w:rPr>
      </w:pPr>
      <w:r>
        <w:rPr>
          <w:sz w:val="28"/>
          <w:szCs w:val="28"/>
        </w:rPr>
        <w:t>требований к транспортному обслуживанию обучающихся;</w:t>
      </w:r>
    </w:p>
    <w:p w:rsidR="00440E07" w:rsidRDefault="00440E07" w:rsidP="00440E07">
      <w:pPr>
        <w:pStyle w:val="a3"/>
        <w:numPr>
          <w:ilvl w:val="0"/>
          <w:numId w:val="8"/>
        </w:numPr>
        <w:tabs>
          <w:tab w:val="left" w:pos="1210"/>
        </w:tabs>
        <w:jc w:val="both"/>
        <w:rPr>
          <w:sz w:val="28"/>
          <w:szCs w:val="28"/>
        </w:rPr>
      </w:pPr>
      <w:r>
        <w:rPr>
          <w:sz w:val="28"/>
          <w:szCs w:val="28"/>
        </w:rPr>
        <w:lastRenderedPageBreak/>
        <w:t>требований к организации безопасного подхода к школе;</w:t>
      </w:r>
    </w:p>
    <w:p w:rsidR="00440E07" w:rsidRDefault="00440E07" w:rsidP="00440E07">
      <w:pPr>
        <w:pStyle w:val="a3"/>
        <w:numPr>
          <w:ilvl w:val="0"/>
          <w:numId w:val="8"/>
        </w:numPr>
        <w:tabs>
          <w:tab w:val="left" w:pos="1210"/>
        </w:tabs>
        <w:jc w:val="both"/>
        <w:rPr>
          <w:sz w:val="28"/>
          <w:szCs w:val="28"/>
        </w:rPr>
      </w:pPr>
      <w:r>
        <w:rPr>
          <w:sz w:val="28"/>
          <w:szCs w:val="28"/>
        </w:rPr>
        <w:t>требований к организации безопасной эксплуатации спортивного зала, спортивного инвентаря и оборудования, используемого в общеобразовательном учреждении;</w:t>
      </w:r>
    </w:p>
    <w:p w:rsidR="00440E07" w:rsidRDefault="00440E07" w:rsidP="00440E07">
      <w:pPr>
        <w:pStyle w:val="a3"/>
        <w:numPr>
          <w:ilvl w:val="0"/>
          <w:numId w:val="8"/>
        </w:numPr>
        <w:tabs>
          <w:tab w:val="left" w:pos="1210"/>
        </w:tabs>
        <w:jc w:val="both"/>
        <w:rPr>
          <w:rFonts w:eastAsia="Times New Roman"/>
          <w:sz w:val="28"/>
          <w:szCs w:val="28"/>
        </w:rPr>
      </w:pPr>
      <w:r>
        <w:rPr>
          <w:sz w:val="28"/>
          <w:szCs w:val="28"/>
        </w:rPr>
        <w:t>своевременных сроков и необходимых объемов текущего и капитального ремонта.</w:t>
      </w:r>
    </w:p>
    <w:p w:rsidR="00440E07" w:rsidRDefault="00440E07" w:rsidP="00440E07">
      <w:pPr>
        <w:pStyle w:val="a3"/>
        <w:jc w:val="both"/>
        <w:rPr>
          <w:rFonts w:eastAsia="Times New Roman"/>
          <w:sz w:val="28"/>
          <w:szCs w:val="28"/>
        </w:rPr>
      </w:pPr>
      <w:r>
        <w:rPr>
          <w:sz w:val="28"/>
          <w:szCs w:val="28"/>
        </w:rPr>
        <w:t>Отсутствие архитектурной доступности (возможности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 связано с тем, что в школе обучаются дети, которые не имеют ограниченных возможностей здоровья.</w:t>
      </w:r>
    </w:p>
    <w:p w:rsidR="00440E07" w:rsidRDefault="00440E07" w:rsidP="00440E07">
      <w:pPr>
        <w:pStyle w:val="a3"/>
        <w:jc w:val="both"/>
        <w:rPr>
          <w:rFonts w:eastAsia="Times New Roman"/>
          <w:sz w:val="28"/>
          <w:szCs w:val="28"/>
        </w:rPr>
      </w:pPr>
      <w:r>
        <w:rPr>
          <w:sz w:val="28"/>
          <w:szCs w:val="28"/>
        </w:rPr>
        <w:t>Здание образовательного учреждения  МАОУ "СОШ № 111" набор и размещение помещений для осуществления образовательного процесса, активной деятельности, питания, их площадь, освещенность и воздушно-тепловой режим, расположение и размеры рабочих, учебных зон соответствуют государственным санитарно-эпидемиологическим правилам и нормативам и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440E07" w:rsidRDefault="00440E07" w:rsidP="00440E07">
      <w:pPr>
        <w:pStyle w:val="a3"/>
        <w:jc w:val="both"/>
        <w:rPr>
          <w:sz w:val="28"/>
          <w:szCs w:val="28"/>
        </w:rPr>
      </w:pPr>
      <w:r>
        <w:rPr>
          <w:sz w:val="28"/>
          <w:szCs w:val="28"/>
        </w:rPr>
        <w:t>МАОУ "СОШ № 111", реализующее основную образовательную программу начального общего образования,  имеет необходимые для обеспечения образовательной  административной и хозяйственной деятельности:</w:t>
      </w:r>
    </w:p>
    <w:p w:rsidR="00440E07" w:rsidRDefault="00440E07" w:rsidP="00440E07">
      <w:pPr>
        <w:pStyle w:val="a3"/>
        <w:numPr>
          <w:ilvl w:val="0"/>
          <w:numId w:val="6"/>
        </w:numPr>
        <w:tabs>
          <w:tab w:val="left" w:pos="720"/>
        </w:tabs>
        <w:jc w:val="both"/>
        <w:rPr>
          <w:sz w:val="28"/>
          <w:szCs w:val="28"/>
        </w:rPr>
      </w:pPr>
      <w:r>
        <w:rPr>
          <w:sz w:val="28"/>
          <w:szCs w:val="28"/>
        </w:rPr>
        <w:t>учебные кабинеты с автоматизированными рабочими местами  педагогических работников;</w:t>
      </w:r>
    </w:p>
    <w:p w:rsidR="00440E07" w:rsidRDefault="00440E07" w:rsidP="00440E07">
      <w:pPr>
        <w:pStyle w:val="a3"/>
        <w:numPr>
          <w:ilvl w:val="0"/>
          <w:numId w:val="6"/>
        </w:numPr>
        <w:tabs>
          <w:tab w:val="left" w:pos="720"/>
        </w:tabs>
        <w:jc w:val="both"/>
        <w:rPr>
          <w:sz w:val="28"/>
          <w:szCs w:val="28"/>
        </w:rPr>
      </w:pPr>
      <w:r>
        <w:rPr>
          <w:sz w:val="28"/>
          <w:szCs w:val="28"/>
        </w:rPr>
        <w:t xml:space="preserve">библиотеку с  читальным залом и книгохранилищами, обеспечивающими сохранность книжного фонда, </w:t>
      </w:r>
      <w:proofErr w:type="spellStart"/>
      <w:r>
        <w:rPr>
          <w:sz w:val="28"/>
          <w:szCs w:val="28"/>
        </w:rPr>
        <w:t>медиатекой</w:t>
      </w:r>
      <w:proofErr w:type="spellEnd"/>
      <w:r>
        <w:rPr>
          <w:sz w:val="28"/>
          <w:szCs w:val="28"/>
        </w:rPr>
        <w:t>;</w:t>
      </w:r>
    </w:p>
    <w:p w:rsidR="00440E07" w:rsidRDefault="00440E07" w:rsidP="00440E07">
      <w:pPr>
        <w:pStyle w:val="a3"/>
        <w:numPr>
          <w:ilvl w:val="0"/>
          <w:numId w:val="6"/>
        </w:numPr>
        <w:tabs>
          <w:tab w:val="left" w:pos="720"/>
        </w:tabs>
        <w:jc w:val="both"/>
        <w:rPr>
          <w:sz w:val="28"/>
          <w:szCs w:val="28"/>
        </w:rPr>
      </w:pPr>
      <w:r>
        <w:rPr>
          <w:sz w:val="28"/>
          <w:szCs w:val="28"/>
        </w:rPr>
        <w:t>спортивный зал, оснащенный игровым, спортивным оборудованием и инвентарем;</w:t>
      </w:r>
    </w:p>
    <w:p w:rsidR="00440E07" w:rsidRDefault="00440E07" w:rsidP="00440E07">
      <w:pPr>
        <w:pStyle w:val="a3"/>
        <w:numPr>
          <w:ilvl w:val="0"/>
          <w:numId w:val="6"/>
        </w:numPr>
        <w:tabs>
          <w:tab w:val="left" w:pos="720"/>
        </w:tabs>
        <w:jc w:val="both"/>
        <w:rPr>
          <w:sz w:val="28"/>
          <w:szCs w:val="28"/>
        </w:rPr>
      </w:pPr>
      <w:r>
        <w:rPr>
          <w:sz w:val="28"/>
          <w:szCs w:val="28"/>
        </w:rPr>
        <w:t>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p>
    <w:p w:rsidR="00440E07" w:rsidRDefault="00440E07" w:rsidP="00440E07">
      <w:pPr>
        <w:pStyle w:val="a3"/>
        <w:numPr>
          <w:ilvl w:val="0"/>
          <w:numId w:val="6"/>
        </w:numPr>
        <w:tabs>
          <w:tab w:val="left" w:pos="720"/>
        </w:tabs>
        <w:jc w:val="both"/>
        <w:rPr>
          <w:sz w:val="28"/>
          <w:szCs w:val="28"/>
        </w:rPr>
      </w:pPr>
      <w:r>
        <w:rPr>
          <w:sz w:val="28"/>
          <w:szCs w:val="28"/>
        </w:rPr>
        <w:t>гардеробы, санузлы;</w:t>
      </w:r>
    </w:p>
    <w:p w:rsidR="00440E07" w:rsidRDefault="00440E07" w:rsidP="00440E07">
      <w:pPr>
        <w:pStyle w:val="a3"/>
        <w:numPr>
          <w:ilvl w:val="0"/>
          <w:numId w:val="6"/>
        </w:numPr>
        <w:tabs>
          <w:tab w:val="left" w:pos="720"/>
        </w:tabs>
        <w:jc w:val="both"/>
        <w:rPr>
          <w:sz w:val="28"/>
          <w:szCs w:val="28"/>
        </w:rPr>
      </w:pPr>
      <w:r>
        <w:rPr>
          <w:sz w:val="28"/>
          <w:szCs w:val="28"/>
        </w:rPr>
        <w:t>техническое оснащение внеурочной деятельности, носители цифровой информации;</w:t>
      </w:r>
    </w:p>
    <w:p w:rsidR="00440E07" w:rsidRDefault="00440E07" w:rsidP="00440E07">
      <w:pPr>
        <w:pStyle w:val="a3"/>
        <w:numPr>
          <w:ilvl w:val="0"/>
          <w:numId w:val="6"/>
        </w:numPr>
        <w:tabs>
          <w:tab w:val="left" w:pos="720"/>
        </w:tabs>
        <w:jc w:val="both"/>
        <w:rPr>
          <w:rFonts w:eastAsia="Times New Roman"/>
          <w:sz w:val="28"/>
          <w:szCs w:val="28"/>
        </w:rPr>
      </w:pPr>
      <w:r>
        <w:rPr>
          <w:sz w:val="28"/>
          <w:szCs w:val="28"/>
        </w:rPr>
        <w:t>мебель, офисное оснащение и хозяйственный инвентарь.</w:t>
      </w:r>
    </w:p>
    <w:p w:rsidR="00440E07" w:rsidRDefault="00440E07" w:rsidP="00440E07">
      <w:pPr>
        <w:pStyle w:val="a3"/>
        <w:jc w:val="both"/>
        <w:rPr>
          <w:sz w:val="28"/>
          <w:szCs w:val="28"/>
        </w:rPr>
      </w:pPr>
      <w:r>
        <w:rPr>
          <w:sz w:val="28"/>
          <w:szCs w:val="28"/>
        </w:rPr>
        <w:lastRenderedPageBreak/>
        <w:t>Образовательное учреждение  МАОУ "СОШ № 111"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ступени начального общего образования.</w:t>
      </w:r>
    </w:p>
    <w:p w:rsidR="00440E07" w:rsidRDefault="00440E07" w:rsidP="00440E07">
      <w:pPr>
        <w:pStyle w:val="a3"/>
        <w:jc w:val="both"/>
        <w:rPr>
          <w:sz w:val="28"/>
          <w:szCs w:val="28"/>
        </w:rPr>
      </w:pPr>
      <w:r>
        <w:rPr>
          <w:sz w:val="28"/>
          <w:szCs w:val="28"/>
        </w:rPr>
        <w:t>Материально-техническое оснащение образовательного процесса обеспечивает учащимся возможность:</w:t>
      </w:r>
    </w:p>
    <w:p w:rsidR="00440E07" w:rsidRDefault="00440E07" w:rsidP="00440E07">
      <w:pPr>
        <w:pStyle w:val="a3"/>
        <w:numPr>
          <w:ilvl w:val="0"/>
          <w:numId w:val="7"/>
        </w:numPr>
        <w:tabs>
          <w:tab w:val="left" w:pos="780"/>
        </w:tabs>
        <w:jc w:val="both"/>
        <w:rPr>
          <w:sz w:val="28"/>
          <w:szCs w:val="28"/>
        </w:rPr>
      </w:pPr>
      <w:r>
        <w:rPr>
          <w:sz w:val="28"/>
          <w:szCs w:val="28"/>
        </w:rPr>
        <w:t>осуществления  самостоятельной образовательной деятельности;</w:t>
      </w:r>
    </w:p>
    <w:p w:rsidR="00440E07" w:rsidRDefault="00440E07" w:rsidP="00440E07">
      <w:pPr>
        <w:pStyle w:val="a3"/>
        <w:numPr>
          <w:ilvl w:val="0"/>
          <w:numId w:val="7"/>
        </w:numPr>
        <w:tabs>
          <w:tab w:val="left" w:pos="780"/>
        </w:tabs>
        <w:jc w:val="both"/>
        <w:rPr>
          <w:sz w:val="28"/>
          <w:szCs w:val="28"/>
        </w:rPr>
      </w:pPr>
      <w:r>
        <w:rPr>
          <w:sz w:val="28"/>
          <w:szCs w:val="28"/>
        </w:rPr>
        <w:t>художественного творчества;</w:t>
      </w:r>
    </w:p>
    <w:p w:rsidR="00440E07" w:rsidRDefault="00440E07" w:rsidP="00440E07">
      <w:pPr>
        <w:pStyle w:val="a3"/>
        <w:numPr>
          <w:ilvl w:val="0"/>
          <w:numId w:val="7"/>
        </w:numPr>
        <w:tabs>
          <w:tab w:val="left" w:pos="780"/>
        </w:tabs>
        <w:jc w:val="both"/>
        <w:rPr>
          <w:sz w:val="28"/>
          <w:szCs w:val="28"/>
        </w:rPr>
      </w:pPr>
      <w:r>
        <w:rPr>
          <w:sz w:val="28"/>
          <w:szCs w:val="28"/>
        </w:rPr>
        <w:t>создания материальных и информационных объектов;</w:t>
      </w:r>
    </w:p>
    <w:p w:rsidR="00440E07" w:rsidRDefault="00440E07" w:rsidP="00440E07">
      <w:pPr>
        <w:pStyle w:val="a3"/>
        <w:numPr>
          <w:ilvl w:val="0"/>
          <w:numId w:val="7"/>
        </w:numPr>
        <w:tabs>
          <w:tab w:val="left" w:pos="780"/>
        </w:tabs>
        <w:jc w:val="both"/>
        <w:rPr>
          <w:sz w:val="28"/>
          <w:szCs w:val="28"/>
        </w:rPr>
      </w:pPr>
      <w:r>
        <w:rPr>
          <w:sz w:val="28"/>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440E07" w:rsidRDefault="00440E07" w:rsidP="00440E07">
      <w:pPr>
        <w:pStyle w:val="a3"/>
        <w:numPr>
          <w:ilvl w:val="0"/>
          <w:numId w:val="7"/>
        </w:numPr>
        <w:tabs>
          <w:tab w:val="left" w:pos="780"/>
        </w:tabs>
        <w:jc w:val="both"/>
        <w:rPr>
          <w:sz w:val="28"/>
          <w:szCs w:val="28"/>
        </w:rPr>
      </w:pPr>
      <w:r>
        <w:rPr>
          <w:sz w:val="28"/>
          <w:szCs w:val="28"/>
        </w:rPr>
        <w:t xml:space="preserve">проектирования и конструирования с использованием конструкторов; </w:t>
      </w:r>
    </w:p>
    <w:p w:rsidR="00440E07" w:rsidRDefault="00440E07" w:rsidP="00440E07">
      <w:pPr>
        <w:pStyle w:val="a3"/>
        <w:numPr>
          <w:ilvl w:val="0"/>
          <w:numId w:val="7"/>
        </w:numPr>
        <w:tabs>
          <w:tab w:val="left" w:pos="780"/>
        </w:tabs>
        <w:jc w:val="both"/>
        <w:rPr>
          <w:sz w:val="28"/>
          <w:szCs w:val="28"/>
        </w:rPr>
      </w:pPr>
      <w:r>
        <w:rPr>
          <w:sz w:val="28"/>
          <w:szCs w:val="28"/>
        </w:rPr>
        <w:t>физического развития, участия в физкультурно-спортивных и оздоровительных мероприятиях;</w:t>
      </w:r>
    </w:p>
    <w:p w:rsidR="00440E07" w:rsidRDefault="00440E07" w:rsidP="00440E07">
      <w:pPr>
        <w:pStyle w:val="a3"/>
        <w:numPr>
          <w:ilvl w:val="0"/>
          <w:numId w:val="7"/>
        </w:numPr>
        <w:tabs>
          <w:tab w:val="left" w:pos="780"/>
        </w:tabs>
        <w:jc w:val="both"/>
        <w:rPr>
          <w:sz w:val="28"/>
          <w:szCs w:val="28"/>
        </w:rPr>
      </w:pPr>
      <w:r>
        <w:rPr>
          <w:sz w:val="28"/>
          <w:szCs w:val="28"/>
        </w:rPr>
        <w:t>исполнения музыкальных произведений с применением цифровых технологий;</w:t>
      </w:r>
    </w:p>
    <w:p w:rsidR="00440E07" w:rsidRDefault="00440E07" w:rsidP="00440E07">
      <w:pPr>
        <w:pStyle w:val="a3"/>
        <w:numPr>
          <w:ilvl w:val="0"/>
          <w:numId w:val="7"/>
        </w:numPr>
        <w:tabs>
          <w:tab w:val="left" w:pos="780"/>
        </w:tabs>
        <w:jc w:val="both"/>
        <w:rPr>
          <w:sz w:val="28"/>
          <w:szCs w:val="28"/>
        </w:rPr>
      </w:pPr>
      <w:r>
        <w:rPr>
          <w:sz w:val="28"/>
          <w:szCs w:val="28"/>
        </w:rPr>
        <w:t>занятий по изучению правил дорожного движения с использованием игр, оборудования, а также компьютерных технологий;</w:t>
      </w:r>
    </w:p>
    <w:p w:rsidR="00440E07" w:rsidRDefault="00440E07" w:rsidP="00440E07">
      <w:pPr>
        <w:pStyle w:val="a3"/>
        <w:numPr>
          <w:ilvl w:val="0"/>
          <w:numId w:val="7"/>
        </w:numPr>
        <w:tabs>
          <w:tab w:val="left" w:pos="780"/>
        </w:tabs>
        <w:jc w:val="both"/>
        <w:rPr>
          <w:sz w:val="28"/>
          <w:szCs w:val="28"/>
        </w:rPr>
      </w:pPr>
      <w:r>
        <w:rPr>
          <w:sz w:val="28"/>
          <w:szCs w:val="28"/>
        </w:rPr>
        <w:t>размещения продуктов познавательной и проектной деятельности обучающихся в информационно-образовательной среде образовательного учреждения;</w:t>
      </w:r>
    </w:p>
    <w:p w:rsidR="00440E07" w:rsidRDefault="00440E07" w:rsidP="00440E07">
      <w:pPr>
        <w:pStyle w:val="a3"/>
        <w:numPr>
          <w:ilvl w:val="0"/>
          <w:numId w:val="7"/>
        </w:numPr>
        <w:tabs>
          <w:tab w:val="left" w:pos="780"/>
        </w:tabs>
        <w:jc w:val="both"/>
        <w:rPr>
          <w:sz w:val="28"/>
          <w:szCs w:val="28"/>
        </w:rPr>
      </w:pPr>
      <w:r>
        <w:rPr>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w:t>
      </w:r>
    </w:p>
    <w:p w:rsidR="00440E07" w:rsidRDefault="00440E07" w:rsidP="00440E07">
      <w:pPr>
        <w:pStyle w:val="a3"/>
        <w:numPr>
          <w:ilvl w:val="0"/>
          <w:numId w:val="7"/>
        </w:numPr>
        <w:tabs>
          <w:tab w:val="left" w:pos="780"/>
        </w:tabs>
        <w:jc w:val="both"/>
        <w:rPr>
          <w:sz w:val="28"/>
          <w:szCs w:val="28"/>
        </w:rPr>
      </w:pPr>
      <w:r>
        <w:rPr>
          <w:sz w:val="28"/>
          <w:szCs w:val="28"/>
        </w:rPr>
        <w:t>проведения массовых мероприятий, собраний, представлений;</w:t>
      </w:r>
    </w:p>
    <w:p w:rsidR="00440E07" w:rsidRDefault="00440E07" w:rsidP="00440E07">
      <w:pPr>
        <w:pStyle w:val="a3"/>
        <w:numPr>
          <w:ilvl w:val="0"/>
          <w:numId w:val="7"/>
        </w:numPr>
        <w:tabs>
          <w:tab w:val="left" w:pos="780"/>
        </w:tabs>
        <w:jc w:val="both"/>
        <w:rPr>
          <w:sz w:val="28"/>
          <w:szCs w:val="28"/>
        </w:rPr>
      </w:pPr>
      <w:r>
        <w:rPr>
          <w:sz w:val="28"/>
          <w:szCs w:val="28"/>
        </w:rPr>
        <w:t>организации качественного горячего питания и отдыха обучающихся.</w:t>
      </w:r>
    </w:p>
    <w:p w:rsidR="00440E07" w:rsidRDefault="00440E07" w:rsidP="00440E07">
      <w:pPr>
        <w:pStyle w:val="a3"/>
        <w:jc w:val="both"/>
        <w:rPr>
          <w:sz w:val="28"/>
          <w:szCs w:val="28"/>
        </w:rPr>
      </w:pPr>
      <w:r>
        <w:rPr>
          <w:sz w:val="28"/>
          <w:szCs w:val="28"/>
        </w:rPr>
        <w:t>Все указанные виды деятельности  обеспечены расходными материалами.</w:t>
      </w:r>
    </w:p>
    <w:p w:rsidR="00440E07" w:rsidRDefault="00440E07" w:rsidP="00440E07">
      <w:pPr>
        <w:pStyle w:val="a3"/>
        <w:jc w:val="both"/>
        <w:rPr>
          <w:sz w:val="28"/>
          <w:szCs w:val="28"/>
        </w:rPr>
      </w:pPr>
    </w:p>
    <w:p w:rsidR="00440E07" w:rsidRDefault="00440E07" w:rsidP="00440E07">
      <w:pPr>
        <w:pStyle w:val="a3"/>
        <w:jc w:val="both"/>
        <w:rPr>
          <w:rFonts w:eastAsia="Times New Roman"/>
          <w:sz w:val="28"/>
          <w:szCs w:val="28"/>
        </w:rPr>
      </w:pPr>
      <w:r>
        <w:rPr>
          <w:b/>
          <w:bCs/>
          <w:sz w:val="28"/>
          <w:szCs w:val="28"/>
        </w:rPr>
        <w:lastRenderedPageBreak/>
        <w:tab/>
        <w:t>Психолого-педагогические условия</w:t>
      </w:r>
    </w:p>
    <w:p w:rsidR="00440E07" w:rsidRDefault="00440E07" w:rsidP="00440E07">
      <w:pPr>
        <w:pStyle w:val="a3"/>
        <w:jc w:val="both"/>
        <w:rPr>
          <w:sz w:val="28"/>
          <w:szCs w:val="28"/>
        </w:rPr>
      </w:pPr>
      <w:r>
        <w:rPr>
          <w:sz w:val="28"/>
          <w:szCs w:val="28"/>
        </w:rPr>
        <w:t>Психолого-педагогические условия реализации основной образовательной программы основного общего образования обеспечивают:</w:t>
      </w:r>
    </w:p>
    <w:p w:rsidR="00440E07" w:rsidRDefault="00440E07" w:rsidP="00440E07">
      <w:pPr>
        <w:pStyle w:val="a3"/>
        <w:jc w:val="both"/>
        <w:rPr>
          <w:sz w:val="28"/>
          <w:szCs w:val="28"/>
        </w:rPr>
      </w:pPr>
      <w:r>
        <w:rPr>
          <w:sz w:val="28"/>
          <w:szCs w:val="28"/>
        </w:rPr>
        <w:t>- преемственность содержания и форм организации образовательного процесса по отношению к дошкольному  образованию;</w:t>
      </w:r>
    </w:p>
    <w:p w:rsidR="00440E07" w:rsidRDefault="00440E07" w:rsidP="00440E07">
      <w:pPr>
        <w:pStyle w:val="a3"/>
        <w:jc w:val="both"/>
        <w:rPr>
          <w:sz w:val="28"/>
          <w:szCs w:val="28"/>
        </w:rPr>
      </w:pPr>
      <w:r>
        <w:rPr>
          <w:sz w:val="28"/>
          <w:szCs w:val="28"/>
        </w:rPr>
        <w:t>- учет специфики возрастного психофизического развития обучающихся, в том числе особенности перехода из дошкольного возраста в младшего школьного;</w:t>
      </w:r>
    </w:p>
    <w:p w:rsidR="00440E07" w:rsidRDefault="00440E07" w:rsidP="00440E07">
      <w:pPr>
        <w:pStyle w:val="a3"/>
        <w:jc w:val="both"/>
        <w:rPr>
          <w:sz w:val="28"/>
          <w:szCs w:val="28"/>
        </w:rPr>
      </w:pPr>
      <w:r>
        <w:rPr>
          <w:sz w:val="28"/>
          <w:szCs w:val="28"/>
        </w:rPr>
        <w:t>- 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440E07" w:rsidRDefault="00440E07" w:rsidP="00440E07">
      <w:pPr>
        <w:pStyle w:val="a3"/>
        <w:jc w:val="both"/>
        <w:rPr>
          <w:sz w:val="28"/>
          <w:szCs w:val="28"/>
        </w:rPr>
      </w:pPr>
      <w:r>
        <w:rPr>
          <w:sz w:val="28"/>
          <w:szCs w:val="28"/>
        </w:rPr>
        <w:t>-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формирование коммуникативных навыков в разновозрастной среде и среде сверстников; поддержка детских объединений);</w:t>
      </w:r>
    </w:p>
    <w:p w:rsidR="00440E07" w:rsidRDefault="00440E07" w:rsidP="00440E07">
      <w:pPr>
        <w:pStyle w:val="a3"/>
        <w:jc w:val="both"/>
        <w:rPr>
          <w:sz w:val="28"/>
          <w:szCs w:val="28"/>
        </w:rPr>
      </w:pPr>
      <w:r>
        <w:rPr>
          <w:sz w:val="28"/>
          <w:szCs w:val="28"/>
        </w:rPr>
        <w:t>- диверсификацию уровней психолого-педагогического сопровождения (индивидуальный, групповой, уровень класса, уровень учреждения);</w:t>
      </w:r>
    </w:p>
    <w:p w:rsidR="00440E07" w:rsidRDefault="00440E07" w:rsidP="00440E07">
      <w:pPr>
        <w:pStyle w:val="a3"/>
        <w:jc w:val="both"/>
        <w:rPr>
          <w:rFonts w:eastAsia="Times New Roman"/>
          <w:sz w:val="28"/>
          <w:szCs w:val="28"/>
        </w:rPr>
      </w:pPr>
      <w:r>
        <w:rPr>
          <w:sz w:val="28"/>
          <w:szCs w:val="28"/>
        </w:rPr>
        <w:t>-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440E07" w:rsidRDefault="00440E07" w:rsidP="00440E07">
      <w:pPr>
        <w:pStyle w:val="a3"/>
        <w:jc w:val="both"/>
        <w:rPr>
          <w:b/>
          <w:bCs/>
          <w:sz w:val="28"/>
          <w:szCs w:val="28"/>
        </w:rPr>
      </w:pPr>
    </w:p>
    <w:p w:rsidR="00440E07" w:rsidRDefault="00440E07" w:rsidP="00440E07">
      <w:pPr>
        <w:pStyle w:val="a3"/>
        <w:jc w:val="both"/>
        <w:rPr>
          <w:sz w:val="28"/>
          <w:szCs w:val="28"/>
        </w:rPr>
      </w:pPr>
      <w:r>
        <w:rPr>
          <w:b/>
          <w:bCs/>
          <w:sz w:val="28"/>
          <w:szCs w:val="28"/>
        </w:rPr>
        <w:tab/>
        <w:t>Описание информационно-методических условий</w:t>
      </w:r>
    </w:p>
    <w:p w:rsidR="00440E07" w:rsidRDefault="00440E07" w:rsidP="00440E07">
      <w:pPr>
        <w:pStyle w:val="a3"/>
        <w:jc w:val="both"/>
        <w:rPr>
          <w:sz w:val="28"/>
          <w:szCs w:val="28"/>
        </w:rPr>
      </w:pPr>
      <w:r>
        <w:rPr>
          <w:sz w:val="28"/>
          <w:szCs w:val="28"/>
        </w:rPr>
        <w:tab/>
        <w:t>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440E07" w:rsidRDefault="00440E07" w:rsidP="00440E07">
      <w:pPr>
        <w:pStyle w:val="a3"/>
        <w:jc w:val="both"/>
        <w:rPr>
          <w:b/>
          <w:bCs/>
          <w:sz w:val="28"/>
          <w:szCs w:val="28"/>
        </w:rPr>
      </w:pPr>
      <w:r>
        <w:rPr>
          <w:sz w:val="28"/>
          <w:szCs w:val="28"/>
        </w:rPr>
        <w:lastRenderedPageBreak/>
        <w:tab/>
        <w:t>Информационно-образовательная среда  МАОУ "СОШ № 111"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440E07" w:rsidRDefault="00440E07" w:rsidP="00440E07">
      <w:pPr>
        <w:pStyle w:val="a3"/>
        <w:jc w:val="both"/>
        <w:rPr>
          <w:sz w:val="28"/>
          <w:szCs w:val="28"/>
        </w:rPr>
      </w:pPr>
      <w:r>
        <w:rPr>
          <w:b/>
          <w:bCs/>
          <w:sz w:val="28"/>
          <w:szCs w:val="28"/>
        </w:rPr>
        <w:t>Информационно-образовательная среда школы обеспечивает:</w:t>
      </w:r>
    </w:p>
    <w:p w:rsidR="00440E07" w:rsidRDefault="00440E07" w:rsidP="00440E07">
      <w:pPr>
        <w:pStyle w:val="a3"/>
        <w:jc w:val="both"/>
        <w:rPr>
          <w:sz w:val="28"/>
          <w:szCs w:val="28"/>
        </w:rPr>
      </w:pPr>
      <w:r>
        <w:rPr>
          <w:sz w:val="28"/>
          <w:szCs w:val="28"/>
        </w:rPr>
        <w:t>- информационно-методическую поддержку образовательного процесса;</w:t>
      </w:r>
    </w:p>
    <w:p w:rsidR="00440E07" w:rsidRDefault="00440E07" w:rsidP="00440E07">
      <w:pPr>
        <w:pStyle w:val="a3"/>
        <w:jc w:val="both"/>
        <w:rPr>
          <w:sz w:val="28"/>
          <w:szCs w:val="28"/>
        </w:rPr>
      </w:pPr>
      <w:r>
        <w:rPr>
          <w:sz w:val="28"/>
          <w:szCs w:val="28"/>
        </w:rPr>
        <w:t>- планирование образовательного процесса и его ресурсного обеспечения;</w:t>
      </w:r>
    </w:p>
    <w:p w:rsidR="00440E07" w:rsidRDefault="00440E07" w:rsidP="00440E07">
      <w:pPr>
        <w:pStyle w:val="a3"/>
        <w:jc w:val="both"/>
        <w:rPr>
          <w:sz w:val="28"/>
          <w:szCs w:val="28"/>
        </w:rPr>
      </w:pPr>
      <w:r>
        <w:rPr>
          <w:sz w:val="28"/>
          <w:szCs w:val="28"/>
        </w:rPr>
        <w:t>- мониторинг и фиксацию хода и результатов образовательного процесса;</w:t>
      </w:r>
    </w:p>
    <w:p w:rsidR="00440E07" w:rsidRDefault="00440E07" w:rsidP="00440E07">
      <w:pPr>
        <w:pStyle w:val="a3"/>
        <w:jc w:val="both"/>
        <w:rPr>
          <w:sz w:val="28"/>
          <w:szCs w:val="28"/>
        </w:rPr>
      </w:pPr>
      <w:r>
        <w:rPr>
          <w:sz w:val="28"/>
          <w:szCs w:val="28"/>
        </w:rPr>
        <w:t>- мониторинг здоровья обучающихся;</w:t>
      </w:r>
    </w:p>
    <w:p w:rsidR="00440E07" w:rsidRDefault="00440E07" w:rsidP="00440E07">
      <w:pPr>
        <w:pStyle w:val="a3"/>
        <w:jc w:val="both"/>
        <w:rPr>
          <w:sz w:val="28"/>
          <w:szCs w:val="28"/>
        </w:rPr>
      </w:pPr>
      <w:r>
        <w:rPr>
          <w:sz w:val="28"/>
          <w:szCs w:val="28"/>
        </w:rPr>
        <w:t>- современные процедуры создания, поиска, сбора, анализа, обработки, хранения и представления информации;</w:t>
      </w:r>
    </w:p>
    <w:p w:rsidR="00440E07" w:rsidRDefault="00440E07" w:rsidP="00440E07">
      <w:pPr>
        <w:pStyle w:val="a3"/>
        <w:jc w:val="both"/>
        <w:rPr>
          <w:sz w:val="28"/>
          <w:szCs w:val="28"/>
        </w:rPr>
      </w:pPr>
      <w:r>
        <w:rPr>
          <w:sz w:val="28"/>
          <w:szCs w:val="28"/>
        </w:rPr>
        <w:t>- 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440E07" w:rsidRDefault="00440E07" w:rsidP="00440E07">
      <w:pPr>
        <w:pStyle w:val="a3"/>
        <w:jc w:val="both"/>
        <w:rPr>
          <w:sz w:val="28"/>
          <w:szCs w:val="28"/>
        </w:rPr>
      </w:pPr>
      <w:r>
        <w:rPr>
          <w:sz w:val="28"/>
          <w:szCs w:val="28"/>
        </w:rPr>
        <w:tab/>
        <w:t>Эффективное использование информационно-образовательной среды предполагает компетентность сотрудников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 Функционирование информационно-образовательной среды  соответствует законодательству Российской Федерации.</w:t>
      </w:r>
    </w:p>
    <w:p w:rsidR="00440E07" w:rsidRDefault="00440E07" w:rsidP="00440E07">
      <w:pPr>
        <w:pStyle w:val="a3"/>
        <w:jc w:val="both"/>
        <w:rPr>
          <w:sz w:val="28"/>
          <w:szCs w:val="28"/>
        </w:rPr>
      </w:pPr>
      <w:r>
        <w:rPr>
          <w:sz w:val="28"/>
          <w:szCs w:val="28"/>
        </w:rPr>
        <w:tab/>
      </w:r>
      <w:r>
        <w:rPr>
          <w:b/>
          <w:bCs/>
          <w:sz w:val="28"/>
          <w:szCs w:val="28"/>
        </w:rPr>
        <w:t>Учебно-методическое и информационное обеспечение</w:t>
      </w:r>
      <w:r>
        <w:rPr>
          <w:sz w:val="28"/>
          <w:szCs w:val="28"/>
        </w:rPr>
        <w:t xml:space="preserve"> реализации основной образовательной программы основного общего образования включает характеристики оснащения библиотеки и читального зала, учебных кабинетов,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440E07" w:rsidRDefault="00440E07" w:rsidP="00440E07">
      <w:pPr>
        <w:pStyle w:val="a3"/>
        <w:jc w:val="both"/>
        <w:rPr>
          <w:sz w:val="28"/>
          <w:szCs w:val="28"/>
        </w:rPr>
      </w:pPr>
      <w:r>
        <w:rPr>
          <w:sz w:val="28"/>
          <w:szCs w:val="28"/>
        </w:rPr>
        <w:lastRenderedPageBreak/>
        <w:tab/>
        <w:t>Учебно-методическое и информационное обеспечение реализации основной образовательной программы основного общего образования обеспечивает:</w:t>
      </w:r>
    </w:p>
    <w:p w:rsidR="00440E07" w:rsidRDefault="00440E07" w:rsidP="00440E07">
      <w:pPr>
        <w:pStyle w:val="a3"/>
        <w:jc w:val="both"/>
        <w:rPr>
          <w:sz w:val="28"/>
          <w:szCs w:val="28"/>
        </w:rPr>
      </w:pPr>
      <w:r>
        <w:rPr>
          <w:sz w:val="28"/>
          <w:szCs w:val="28"/>
        </w:rPr>
        <w:t>- реализацию индивидуальных образовательных планов обучающихся, педагогов, осуществление самостоятельной образовательной деятельности;</w:t>
      </w:r>
    </w:p>
    <w:p w:rsidR="00440E07" w:rsidRDefault="00440E07" w:rsidP="00440E07">
      <w:pPr>
        <w:pStyle w:val="a3"/>
        <w:jc w:val="both"/>
        <w:rPr>
          <w:sz w:val="28"/>
          <w:szCs w:val="28"/>
        </w:rPr>
      </w:pPr>
      <w:r>
        <w:rPr>
          <w:sz w:val="28"/>
          <w:szCs w:val="28"/>
        </w:rPr>
        <w:t xml:space="preserve">- информационную поддержку образовательной деятельности обучающихся и педагогических работников на основе современных информационных технологий(ввод, распознавание, редактирование и структурирование текста; обработка звука и изображения; выступление с экранным сопровождением; работа с Интернетом; использование источников информации на бумажных и цифровых носителях; проведение занятий по ПДД с использованием игр, компьютерных тренажеров; размещение продуктов познавательной деятельности на сайте школы; доступ в школьной библиотеке к ресурсам Интернета, учебной и художественной литературе, коллекциям </w:t>
      </w:r>
      <w:proofErr w:type="spellStart"/>
      <w:r>
        <w:rPr>
          <w:sz w:val="28"/>
          <w:szCs w:val="28"/>
        </w:rPr>
        <w:t>медиаресурсов</w:t>
      </w:r>
      <w:proofErr w:type="spellEnd"/>
      <w:r>
        <w:rPr>
          <w:sz w:val="28"/>
          <w:szCs w:val="28"/>
        </w:rPr>
        <w:t>; проведение массовых мероприятий с возможностью просмотра кино- и видеоматериалов, театрализованных представлений; выпуск школьных печатных изданий).</w:t>
      </w:r>
    </w:p>
    <w:p w:rsidR="00440E07" w:rsidRDefault="00440E07" w:rsidP="00440E07">
      <w:pPr>
        <w:pStyle w:val="a3"/>
        <w:jc w:val="both"/>
        <w:rPr>
          <w:rFonts w:eastAsia="Times New Roman"/>
          <w:sz w:val="28"/>
          <w:szCs w:val="28"/>
        </w:rPr>
      </w:pPr>
      <w:r>
        <w:rPr>
          <w:sz w:val="28"/>
          <w:szCs w:val="28"/>
        </w:rPr>
        <w:t>- укомплектованность печатными и электронными информационно-образовательными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дополнительной литературой.</w:t>
      </w:r>
    </w:p>
    <w:p w:rsidR="00440E07" w:rsidRDefault="00440E07" w:rsidP="00440E07">
      <w:pPr>
        <w:pStyle w:val="a3"/>
        <w:jc w:val="both"/>
        <w:rPr>
          <w:rFonts w:eastAsia="Times New Roman"/>
          <w:sz w:val="28"/>
          <w:szCs w:val="28"/>
        </w:rPr>
      </w:pPr>
      <w:r>
        <w:rPr>
          <w:sz w:val="28"/>
          <w:szCs w:val="28"/>
        </w:rPr>
        <w:t xml:space="preserve">Фонд дополнительной литературы библиотеки  МАОУ "СОШ № 111"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собрание словарей. </w:t>
      </w:r>
    </w:p>
    <w:p w:rsidR="00440E07" w:rsidRDefault="00440E07" w:rsidP="00440E07">
      <w:pPr>
        <w:pStyle w:val="a3"/>
        <w:jc w:val="both"/>
        <w:rPr>
          <w:rFonts w:eastAsia="Times New Roman"/>
          <w:color w:val="000000"/>
          <w:sz w:val="28"/>
          <w:szCs w:val="28"/>
        </w:rPr>
      </w:pPr>
      <w:r>
        <w:rPr>
          <w:sz w:val="28"/>
          <w:szCs w:val="28"/>
        </w:rPr>
        <w:t>В образовательном учреждении работает локальная компьютерная сеть, все компьютеры которой подключены к Интернет и защищены контентной фильтрацией. Школа постоянно пополняет свой сайт. На сайте  МАОУ "СОШ № 111"имеется информация об образовательном учреждении, инновациях в деятельности школы, достижениях обучающихся школы и педагогов, информация для родителей.</w:t>
      </w:r>
    </w:p>
    <w:p w:rsidR="00440E07" w:rsidRDefault="00440E07" w:rsidP="00440E07">
      <w:pPr>
        <w:pStyle w:val="a5"/>
        <w:spacing w:before="0" w:after="0"/>
        <w:ind w:firstLine="709"/>
        <w:jc w:val="both"/>
        <w:rPr>
          <w:rFonts w:ascii="Times New Roman" w:hAnsi="Times New Roman" w:cs="Times New Roman"/>
          <w:b/>
          <w:bCs/>
          <w:color w:val="000000"/>
          <w:sz w:val="28"/>
          <w:szCs w:val="28"/>
        </w:rPr>
      </w:pPr>
      <w:r>
        <w:rPr>
          <w:rFonts w:ascii="Times New Roman" w:hAnsi="Times New Roman" w:cs="Times New Roman"/>
          <w:color w:val="000000"/>
          <w:sz w:val="28"/>
          <w:szCs w:val="28"/>
        </w:rPr>
        <w:lastRenderedPageBreak/>
        <w:t xml:space="preserve">Основным механизмом достижения целевых ориентиров в системе условий является чёткое взаимодействие всех участников образовательного процесса.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состоянием системы условий осуществляется директором образовательного учреждения.</w:t>
      </w:r>
    </w:p>
    <w:p w:rsidR="00440E07" w:rsidRDefault="00440E07" w:rsidP="00440E07">
      <w:pPr>
        <w:pStyle w:val="a5"/>
        <w:spacing w:before="0" w:after="0"/>
        <w:ind w:firstLine="709"/>
        <w:jc w:val="both"/>
        <w:rPr>
          <w:rFonts w:ascii="Times New Roman" w:hAnsi="Times New Roman" w:cs="Times New Roman"/>
          <w:b/>
          <w:bCs/>
          <w:color w:val="000000"/>
          <w:sz w:val="28"/>
          <w:szCs w:val="28"/>
        </w:rPr>
      </w:pPr>
    </w:p>
    <w:p w:rsidR="002516CF" w:rsidRDefault="002516CF"/>
    <w:sectPr w:rsidR="002516CF" w:rsidSect="00440E0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1"/>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singleLevel"/>
    <w:tmpl w:val="00000024"/>
    <w:name w:val="WW8Num36"/>
    <w:lvl w:ilvl="0">
      <w:start w:val="1"/>
      <w:numFmt w:val="bullet"/>
      <w:lvlText w:val=""/>
      <w:lvlJc w:val="left"/>
      <w:pPr>
        <w:tabs>
          <w:tab w:val="num" w:pos="720"/>
        </w:tabs>
        <w:ind w:left="720" w:hanging="360"/>
      </w:pPr>
      <w:rPr>
        <w:rFonts w:ascii="Symbol" w:hAnsi="Symbol" w:cs="Symbol"/>
      </w:rPr>
    </w:lvl>
  </w:abstractNum>
  <w:abstractNum w:abstractNumId="1">
    <w:nsid w:val="00000025"/>
    <w:multiLevelType w:val="singleLevel"/>
    <w:tmpl w:val="00000025"/>
    <w:name w:val="WW8Num37"/>
    <w:lvl w:ilvl="0">
      <w:start w:val="1"/>
      <w:numFmt w:val="bullet"/>
      <w:lvlText w:val=""/>
      <w:lvlJc w:val="left"/>
      <w:pPr>
        <w:tabs>
          <w:tab w:val="num" w:pos="720"/>
        </w:tabs>
        <w:ind w:left="720" w:hanging="360"/>
      </w:pPr>
      <w:rPr>
        <w:rFonts w:ascii="Symbol" w:hAnsi="Symbol" w:cs="Symbol"/>
      </w:rPr>
    </w:lvl>
  </w:abstractNum>
  <w:abstractNum w:abstractNumId="2">
    <w:nsid w:val="00000026"/>
    <w:multiLevelType w:val="singleLevel"/>
    <w:tmpl w:val="00000026"/>
    <w:name w:val="WW8Num38"/>
    <w:lvl w:ilvl="0">
      <w:start w:val="1"/>
      <w:numFmt w:val="bullet"/>
      <w:lvlText w:val=""/>
      <w:lvlJc w:val="left"/>
      <w:pPr>
        <w:tabs>
          <w:tab w:val="num" w:pos="720"/>
        </w:tabs>
        <w:ind w:left="720" w:hanging="360"/>
      </w:pPr>
      <w:rPr>
        <w:rFonts w:ascii="Symbol" w:hAnsi="Symbol" w:cs="Symbol"/>
      </w:rPr>
    </w:lvl>
  </w:abstractNum>
  <w:abstractNum w:abstractNumId="3">
    <w:nsid w:val="00000027"/>
    <w:multiLevelType w:val="singleLevel"/>
    <w:tmpl w:val="00000027"/>
    <w:name w:val="WW8Num39"/>
    <w:lvl w:ilvl="0">
      <w:start w:val="1"/>
      <w:numFmt w:val="bullet"/>
      <w:lvlText w:val=""/>
      <w:lvlJc w:val="left"/>
      <w:pPr>
        <w:tabs>
          <w:tab w:val="num" w:pos="720"/>
        </w:tabs>
        <w:ind w:left="720" w:hanging="360"/>
      </w:pPr>
      <w:rPr>
        <w:rFonts w:ascii="Symbol" w:hAnsi="Symbol" w:cs="Symbol"/>
      </w:rPr>
    </w:lvl>
  </w:abstractNum>
  <w:abstractNum w:abstractNumId="4">
    <w:nsid w:val="00000028"/>
    <w:multiLevelType w:val="singleLevel"/>
    <w:tmpl w:val="00000028"/>
    <w:name w:val="WW8Num40"/>
    <w:lvl w:ilvl="0">
      <w:start w:val="1"/>
      <w:numFmt w:val="bullet"/>
      <w:lvlText w:val=""/>
      <w:lvlJc w:val="left"/>
      <w:pPr>
        <w:tabs>
          <w:tab w:val="num" w:pos="720"/>
        </w:tabs>
        <w:ind w:left="720" w:hanging="360"/>
      </w:pPr>
      <w:rPr>
        <w:rFonts w:ascii="Symbol" w:hAnsi="Symbol" w:cs="Symbol"/>
      </w:rPr>
    </w:lvl>
  </w:abstractNum>
  <w:abstractNum w:abstractNumId="5">
    <w:nsid w:val="00000029"/>
    <w:multiLevelType w:val="singleLevel"/>
    <w:tmpl w:val="00000029"/>
    <w:name w:val="WW8Num41"/>
    <w:lvl w:ilvl="0">
      <w:start w:val="1"/>
      <w:numFmt w:val="bullet"/>
      <w:lvlText w:val=""/>
      <w:lvlJc w:val="left"/>
      <w:pPr>
        <w:tabs>
          <w:tab w:val="num" w:pos="720"/>
        </w:tabs>
        <w:ind w:left="720" w:hanging="360"/>
      </w:pPr>
      <w:rPr>
        <w:rFonts w:ascii="Symbol" w:hAnsi="Symbol" w:cs="Symbol"/>
      </w:rPr>
    </w:lvl>
  </w:abstractNum>
  <w:abstractNum w:abstractNumId="6">
    <w:nsid w:val="0000002A"/>
    <w:multiLevelType w:val="singleLevel"/>
    <w:tmpl w:val="0000002A"/>
    <w:name w:val="WW8Num42"/>
    <w:lvl w:ilvl="0">
      <w:start w:val="1"/>
      <w:numFmt w:val="bullet"/>
      <w:lvlText w:val=""/>
      <w:lvlJc w:val="left"/>
      <w:pPr>
        <w:tabs>
          <w:tab w:val="num" w:pos="780"/>
        </w:tabs>
        <w:ind w:left="780" w:hanging="360"/>
      </w:pPr>
      <w:rPr>
        <w:rFonts w:ascii="Symbol" w:hAnsi="Symbol" w:cs="Symbol"/>
        <w:color w:val="C00000"/>
        <w:sz w:val="28"/>
        <w:szCs w:val="28"/>
        <w:lang w:val="ru-RU" w:bidi="ar-SA"/>
      </w:rPr>
    </w:lvl>
  </w:abstractNum>
  <w:abstractNum w:abstractNumId="7">
    <w:nsid w:val="0000002D"/>
    <w:multiLevelType w:val="multilevel"/>
    <w:tmpl w:val="0000002D"/>
    <w:name w:val="WW8Num45"/>
    <w:lvl w:ilvl="0">
      <w:start w:val="1"/>
      <w:numFmt w:val="bullet"/>
      <w:lvlText w:val=""/>
      <w:lvlJc w:val="left"/>
      <w:pPr>
        <w:tabs>
          <w:tab w:val="num" w:pos="1210"/>
        </w:tabs>
        <w:ind w:left="1210" w:hanging="360"/>
      </w:pPr>
      <w:rPr>
        <w:rFonts w:ascii="Symbol" w:hAnsi="Symbol" w:cs="Symbol"/>
      </w:rPr>
    </w:lvl>
    <w:lvl w:ilvl="1">
      <w:start w:val="1"/>
      <w:numFmt w:val="bullet"/>
      <w:lvlText w:val="◦"/>
      <w:lvlJc w:val="left"/>
      <w:pPr>
        <w:tabs>
          <w:tab w:val="num" w:pos="1570"/>
        </w:tabs>
        <w:ind w:left="1570" w:hanging="360"/>
      </w:pPr>
      <w:rPr>
        <w:rFonts w:ascii="OpenSymbol" w:hAnsi="OpenSymbol" w:cs="OpenSymbol"/>
      </w:rPr>
    </w:lvl>
    <w:lvl w:ilvl="2">
      <w:start w:val="1"/>
      <w:numFmt w:val="bullet"/>
      <w:lvlText w:val="▪"/>
      <w:lvlJc w:val="left"/>
      <w:pPr>
        <w:tabs>
          <w:tab w:val="num" w:pos="1930"/>
        </w:tabs>
        <w:ind w:left="1930" w:hanging="360"/>
      </w:pPr>
      <w:rPr>
        <w:rFonts w:ascii="OpenSymbol" w:hAnsi="OpenSymbol" w:cs="OpenSymbol"/>
      </w:rPr>
    </w:lvl>
    <w:lvl w:ilvl="3">
      <w:start w:val="1"/>
      <w:numFmt w:val="bullet"/>
      <w:lvlText w:val=""/>
      <w:lvlJc w:val="left"/>
      <w:pPr>
        <w:tabs>
          <w:tab w:val="num" w:pos="2290"/>
        </w:tabs>
        <w:ind w:left="2290" w:hanging="360"/>
      </w:pPr>
      <w:rPr>
        <w:rFonts w:ascii="Symbol" w:hAnsi="Symbol" w:cs="Symbol"/>
      </w:rPr>
    </w:lvl>
    <w:lvl w:ilvl="4">
      <w:start w:val="1"/>
      <w:numFmt w:val="bullet"/>
      <w:lvlText w:val="◦"/>
      <w:lvlJc w:val="left"/>
      <w:pPr>
        <w:tabs>
          <w:tab w:val="num" w:pos="2650"/>
        </w:tabs>
        <w:ind w:left="2650" w:hanging="360"/>
      </w:pPr>
      <w:rPr>
        <w:rFonts w:ascii="OpenSymbol" w:hAnsi="OpenSymbol" w:cs="OpenSymbol"/>
      </w:rPr>
    </w:lvl>
    <w:lvl w:ilvl="5">
      <w:start w:val="1"/>
      <w:numFmt w:val="bullet"/>
      <w:lvlText w:val="▪"/>
      <w:lvlJc w:val="left"/>
      <w:pPr>
        <w:tabs>
          <w:tab w:val="num" w:pos="3010"/>
        </w:tabs>
        <w:ind w:left="3010" w:hanging="360"/>
      </w:pPr>
      <w:rPr>
        <w:rFonts w:ascii="OpenSymbol" w:hAnsi="OpenSymbol" w:cs="OpenSymbol"/>
      </w:rPr>
    </w:lvl>
    <w:lvl w:ilvl="6">
      <w:start w:val="1"/>
      <w:numFmt w:val="bullet"/>
      <w:lvlText w:val=""/>
      <w:lvlJc w:val="left"/>
      <w:pPr>
        <w:tabs>
          <w:tab w:val="num" w:pos="3370"/>
        </w:tabs>
        <w:ind w:left="3370" w:hanging="360"/>
      </w:pPr>
      <w:rPr>
        <w:rFonts w:ascii="Symbol" w:hAnsi="Symbol" w:cs="Symbol"/>
      </w:rPr>
    </w:lvl>
    <w:lvl w:ilvl="7">
      <w:start w:val="1"/>
      <w:numFmt w:val="bullet"/>
      <w:lvlText w:val="◦"/>
      <w:lvlJc w:val="left"/>
      <w:pPr>
        <w:tabs>
          <w:tab w:val="num" w:pos="3730"/>
        </w:tabs>
        <w:ind w:left="3730" w:hanging="360"/>
      </w:pPr>
      <w:rPr>
        <w:rFonts w:ascii="OpenSymbol" w:hAnsi="OpenSymbol" w:cs="OpenSymbol"/>
      </w:rPr>
    </w:lvl>
    <w:lvl w:ilvl="8">
      <w:start w:val="1"/>
      <w:numFmt w:val="bullet"/>
      <w:lvlText w:val="▪"/>
      <w:lvlJc w:val="left"/>
      <w:pPr>
        <w:tabs>
          <w:tab w:val="num" w:pos="4090"/>
        </w:tabs>
        <w:ind w:left="409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40E07"/>
    <w:rsid w:val="00151C70"/>
    <w:rsid w:val="002516CF"/>
    <w:rsid w:val="003F110E"/>
    <w:rsid w:val="00440E07"/>
    <w:rsid w:val="00594807"/>
    <w:rsid w:val="007E50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6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40E07"/>
    <w:pPr>
      <w:suppressAutoHyphens/>
      <w:spacing w:after="120" w:line="240" w:lineRule="auto"/>
    </w:pPr>
    <w:rPr>
      <w:rFonts w:ascii="Times New Roman" w:eastAsia="Calibri" w:hAnsi="Times New Roman" w:cs="Times New Roman"/>
      <w:sz w:val="24"/>
      <w:szCs w:val="24"/>
    </w:rPr>
  </w:style>
  <w:style w:type="character" w:customStyle="1" w:styleId="a4">
    <w:name w:val="Основной текст Знак"/>
    <w:basedOn w:val="a0"/>
    <w:link w:val="a3"/>
    <w:uiPriority w:val="99"/>
    <w:rsid w:val="00440E07"/>
    <w:rPr>
      <w:rFonts w:ascii="Times New Roman" w:eastAsia="Calibri" w:hAnsi="Times New Roman" w:cs="Times New Roman"/>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440E07"/>
    <w:pPr>
      <w:suppressAutoHyphens/>
      <w:spacing w:before="280" w:after="280" w:line="240" w:lineRule="auto"/>
    </w:pPr>
    <w:rPr>
      <w:rFonts w:ascii="Arial" w:eastAsia="Times New Roman" w:hAnsi="Arial" w:cs="Arial"/>
      <w:color w:val="77787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2827</Words>
  <Characters>16116</Characters>
  <Application>Microsoft Office Word</Application>
  <DocSecurity>0</DocSecurity>
  <Lines>134</Lines>
  <Paragraphs>37</Paragraphs>
  <ScaleCrop>false</ScaleCrop>
  <Company/>
  <LinksUpToDate>false</LinksUpToDate>
  <CharactersWithSpaces>18906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Шпакова</cp:lastModifiedBy>
  <cp:revision>7</cp:revision>
  <dcterms:created xsi:type="dcterms:W3CDTF">2015-11-07T19:37:00Z</dcterms:created>
  <dcterms:modified xsi:type="dcterms:W3CDTF">2019-09-18T10:52:00Z</dcterms:modified>
</cp:coreProperties>
</file>